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0F597" w14:textId="77777777" w:rsidR="00D2300B" w:rsidRDefault="00922CFD" w:rsidP="003E1B81">
      <w:pPr>
        <w:jc w:val="center"/>
        <w:rPr>
          <w:rFonts w:ascii="Times New Roman" w:eastAsiaTheme="minorHAnsi" w:hAnsi="Times New Roman"/>
          <w:b/>
          <w:bCs/>
          <w:sz w:val="24"/>
          <w:szCs w:val="24"/>
          <w:lang w:val="en-GB" w:eastAsia="it-IT"/>
        </w:rPr>
      </w:pPr>
      <w:r w:rsidRPr="00753A1E">
        <w:rPr>
          <w:rFonts w:ascii="Times New Roman" w:eastAsiaTheme="minorHAnsi" w:hAnsi="Times New Roman"/>
          <w:b/>
          <w:bCs/>
          <w:sz w:val="24"/>
          <w:szCs w:val="24"/>
          <w:lang w:val="en-GB" w:eastAsia="it-IT"/>
        </w:rPr>
        <w:t>MEETING</w:t>
      </w:r>
      <w:r w:rsidR="00745ECA">
        <w:rPr>
          <w:rFonts w:ascii="Times New Roman" w:eastAsiaTheme="minorHAnsi" w:hAnsi="Times New Roman"/>
          <w:b/>
          <w:bCs/>
          <w:sz w:val="24"/>
          <w:szCs w:val="24"/>
          <w:lang w:val="en-GB" w:eastAsia="it-IT"/>
        </w:rPr>
        <w:t xml:space="preserve"> VIRTUALE</w:t>
      </w:r>
      <w:r w:rsidR="00EC1C61">
        <w:rPr>
          <w:rFonts w:ascii="Times New Roman" w:eastAsiaTheme="minorHAnsi" w:hAnsi="Times New Roman"/>
          <w:b/>
          <w:bCs/>
          <w:sz w:val="24"/>
          <w:szCs w:val="24"/>
          <w:lang w:val="en-GB" w:eastAsia="it-IT"/>
        </w:rPr>
        <w:t xml:space="preserve"> </w:t>
      </w:r>
    </w:p>
    <w:p w14:paraId="609C0FD2" w14:textId="7EBC99B0" w:rsidR="00F27A32" w:rsidRPr="00753A1E" w:rsidRDefault="00EC1C61" w:rsidP="003E1B81">
      <w:pPr>
        <w:jc w:val="center"/>
        <w:rPr>
          <w:rFonts w:ascii="Times New Roman" w:eastAsiaTheme="minorHAnsi" w:hAnsi="Times New Roman"/>
          <w:b/>
          <w:bCs/>
          <w:sz w:val="24"/>
          <w:szCs w:val="24"/>
          <w:lang w:val="en-GB" w:eastAsia="it-IT"/>
        </w:rPr>
      </w:pPr>
      <w:r>
        <w:rPr>
          <w:rFonts w:ascii="Times New Roman" w:eastAsiaTheme="minorHAnsi" w:hAnsi="Times New Roman"/>
          <w:b/>
          <w:bCs/>
          <w:sz w:val="24"/>
          <w:szCs w:val="24"/>
          <w:lang w:val="en-GB" w:eastAsia="it-IT"/>
        </w:rPr>
        <w:t>(Google meet)</w:t>
      </w:r>
    </w:p>
    <w:p w14:paraId="2A59A99F" w14:textId="626DB497" w:rsidR="00922CFD" w:rsidRPr="00753A1E" w:rsidRDefault="001D2970" w:rsidP="003E1B81">
      <w:pPr>
        <w:jc w:val="center"/>
        <w:rPr>
          <w:rFonts w:ascii="Times New Roman" w:eastAsiaTheme="minorHAnsi" w:hAnsi="Times New Roman"/>
          <w:b/>
          <w:bCs/>
          <w:i/>
          <w:iCs/>
          <w:sz w:val="24"/>
          <w:szCs w:val="24"/>
          <w:lang w:val="en-GB" w:eastAsia="it-IT"/>
        </w:rPr>
      </w:pPr>
      <w:r>
        <w:rPr>
          <w:rFonts w:ascii="Times New Roman" w:eastAsiaTheme="minorHAnsi" w:hAnsi="Times New Roman"/>
          <w:b/>
          <w:bCs/>
          <w:i/>
          <w:iCs/>
          <w:sz w:val="24"/>
          <w:szCs w:val="24"/>
          <w:lang w:val="en-GB" w:eastAsia="it-IT"/>
        </w:rPr>
        <w:t>26 Settembre</w:t>
      </w:r>
      <w:r w:rsidR="006A5E42">
        <w:rPr>
          <w:rFonts w:ascii="Times New Roman" w:eastAsiaTheme="minorHAnsi" w:hAnsi="Times New Roman"/>
          <w:b/>
          <w:bCs/>
          <w:i/>
          <w:iCs/>
          <w:sz w:val="24"/>
          <w:szCs w:val="24"/>
          <w:lang w:val="en-GB" w:eastAsia="it-IT"/>
        </w:rPr>
        <w:t xml:space="preserve"> </w:t>
      </w:r>
      <w:r w:rsidR="005B570D">
        <w:rPr>
          <w:rFonts w:ascii="Times New Roman" w:eastAsiaTheme="minorHAnsi" w:hAnsi="Times New Roman"/>
          <w:b/>
          <w:bCs/>
          <w:i/>
          <w:iCs/>
          <w:sz w:val="24"/>
          <w:szCs w:val="24"/>
          <w:lang w:val="en-GB" w:eastAsia="it-IT"/>
        </w:rPr>
        <w:t xml:space="preserve"> </w:t>
      </w:r>
      <w:r w:rsidR="008A65EF">
        <w:rPr>
          <w:rFonts w:ascii="Times New Roman" w:eastAsiaTheme="minorHAnsi" w:hAnsi="Times New Roman"/>
          <w:b/>
          <w:bCs/>
          <w:i/>
          <w:iCs/>
          <w:sz w:val="24"/>
          <w:szCs w:val="24"/>
          <w:lang w:val="en-GB" w:eastAsia="it-IT"/>
        </w:rPr>
        <w:t xml:space="preserve"> 2022</w:t>
      </w:r>
    </w:p>
    <w:p w14:paraId="25326938" w14:textId="649AB22B" w:rsidR="00016A51" w:rsidRPr="00343B32" w:rsidRDefault="00074854" w:rsidP="00343B32">
      <w:pPr>
        <w:rPr>
          <w:rFonts w:ascii="Times New Roman" w:eastAsiaTheme="minorHAnsi" w:hAnsi="Times New Roman"/>
          <w:sz w:val="24"/>
          <w:szCs w:val="24"/>
          <w:lang w:val="en-GB" w:eastAsia="it-IT"/>
        </w:rPr>
      </w:pPr>
      <w:r>
        <w:rPr>
          <w:rFonts w:ascii="Times New Roman" w:eastAsiaTheme="minorHAnsi" w:hAnsi="Times New Roman"/>
          <w:sz w:val="24"/>
          <w:szCs w:val="24"/>
          <w:lang w:val="en-GB" w:eastAsia="it-IT"/>
        </w:rPr>
        <w:t>Inizio</w:t>
      </w:r>
      <w:r w:rsidR="00343B32" w:rsidRPr="00343B32">
        <w:rPr>
          <w:rFonts w:ascii="Times New Roman" w:eastAsiaTheme="minorHAnsi" w:hAnsi="Times New Roman"/>
          <w:sz w:val="24"/>
          <w:szCs w:val="24"/>
          <w:lang w:val="en-GB" w:eastAsia="it-IT"/>
        </w:rPr>
        <w:t xml:space="preserve">: </w:t>
      </w:r>
      <w:r w:rsidR="008A65EF">
        <w:rPr>
          <w:rFonts w:ascii="Times New Roman" w:eastAsiaTheme="minorHAnsi" w:hAnsi="Times New Roman"/>
          <w:sz w:val="24"/>
          <w:szCs w:val="24"/>
          <w:lang w:val="en-GB" w:eastAsia="it-IT"/>
        </w:rPr>
        <w:t>9:00</w:t>
      </w:r>
    </w:p>
    <w:p w14:paraId="30083911" w14:textId="7ECA6212" w:rsidR="00343B32" w:rsidRPr="00343B32" w:rsidRDefault="00074854" w:rsidP="00343B32">
      <w:pPr>
        <w:rPr>
          <w:rFonts w:ascii="Times New Roman" w:eastAsiaTheme="minorHAnsi" w:hAnsi="Times New Roman"/>
          <w:sz w:val="24"/>
          <w:szCs w:val="24"/>
          <w:lang w:val="en-GB" w:eastAsia="it-IT"/>
        </w:rPr>
      </w:pPr>
      <w:r>
        <w:rPr>
          <w:rFonts w:ascii="Times New Roman" w:eastAsiaTheme="minorHAnsi" w:hAnsi="Times New Roman"/>
          <w:sz w:val="24"/>
          <w:szCs w:val="24"/>
          <w:lang w:val="en-GB" w:eastAsia="it-IT"/>
        </w:rPr>
        <w:t>Fine</w:t>
      </w:r>
      <w:r w:rsidR="00343B32" w:rsidRPr="00343B32">
        <w:rPr>
          <w:rFonts w:ascii="Times New Roman" w:eastAsiaTheme="minorHAnsi" w:hAnsi="Times New Roman"/>
          <w:sz w:val="24"/>
          <w:szCs w:val="24"/>
          <w:lang w:val="en-GB" w:eastAsia="it-IT"/>
        </w:rPr>
        <w:t xml:space="preserve">: </w:t>
      </w:r>
      <w:r w:rsidR="008A65EF">
        <w:rPr>
          <w:rFonts w:ascii="Times New Roman" w:eastAsiaTheme="minorHAnsi" w:hAnsi="Times New Roman"/>
          <w:sz w:val="24"/>
          <w:szCs w:val="24"/>
          <w:lang w:val="en-GB" w:eastAsia="it-IT"/>
        </w:rPr>
        <w:t>9:45</w:t>
      </w:r>
    </w:p>
    <w:p w14:paraId="671BBA20" w14:textId="77777777" w:rsidR="00343B32" w:rsidRPr="007863EB" w:rsidRDefault="00343B32" w:rsidP="00343B32">
      <w:pPr>
        <w:rPr>
          <w:rFonts w:ascii="Times New Roman" w:eastAsiaTheme="minorHAnsi" w:hAnsi="Times New Roman"/>
          <w:b/>
          <w:bCs/>
          <w:sz w:val="24"/>
          <w:szCs w:val="24"/>
          <w:lang w:val="en-GB" w:eastAsia="it-IT"/>
        </w:rPr>
      </w:pPr>
    </w:p>
    <w:p w14:paraId="3E2656BA" w14:textId="02DC8179" w:rsidR="003E1B81" w:rsidRPr="00B454B5" w:rsidRDefault="00B454B5" w:rsidP="009838EF">
      <w:pPr>
        <w:rPr>
          <w:rFonts w:ascii="Times New Roman" w:eastAsiaTheme="minorHAnsi" w:hAnsi="Times New Roman"/>
          <w:b/>
          <w:bCs/>
          <w:sz w:val="24"/>
          <w:szCs w:val="24"/>
          <w:u w:val="single"/>
          <w:lang w:val="en-GB" w:eastAsia="it-IT"/>
        </w:rPr>
      </w:pPr>
      <w:r w:rsidRPr="00B454B5">
        <w:rPr>
          <w:rFonts w:ascii="Times New Roman" w:eastAsiaTheme="minorHAnsi" w:hAnsi="Times New Roman"/>
          <w:b/>
          <w:bCs/>
          <w:sz w:val="24"/>
          <w:szCs w:val="24"/>
          <w:u w:val="single"/>
          <w:lang w:val="en-GB" w:eastAsia="it-IT"/>
        </w:rPr>
        <w:t>PARTICIPANT</w:t>
      </w:r>
      <w:r w:rsidR="00074854">
        <w:rPr>
          <w:rFonts w:ascii="Times New Roman" w:eastAsiaTheme="minorHAnsi" w:hAnsi="Times New Roman"/>
          <w:b/>
          <w:bCs/>
          <w:sz w:val="24"/>
          <w:szCs w:val="24"/>
          <w:u w:val="single"/>
          <w:lang w:val="en-GB" w:eastAsia="it-IT"/>
        </w:rPr>
        <w:t>I</w:t>
      </w:r>
    </w:p>
    <w:p w14:paraId="27701B32" w14:textId="67C98191" w:rsidR="006203C7" w:rsidRDefault="00074854" w:rsidP="009838EF">
      <w:pPr>
        <w:rPr>
          <w:rFonts w:ascii="Times New Roman" w:eastAsiaTheme="minorHAnsi" w:hAnsi="Times New Roman"/>
          <w:b/>
          <w:bCs/>
          <w:sz w:val="24"/>
          <w:szCs w:val="24"/>
          <w:lang w:val="en-GB" w:eastAsia="it-IT"/>
        </w:rPr>
      </w:pPr>
      <w:r>
        <w:rPr>
          <w:rFonts w:ascii="Times New Roman" w:eastAsiaTheme="minorHAnsi" w:hAnsi="Times New Roman"/>
          <w:b/>
          <w:bCs/>
          <w:sz w:val="24"/>
          <w:szCs w:val="24"/>
          <w:lang w:val="en-GB" w:eastAsia="it-IT"/>
        </w:rPr>
        <w:t>GAL</w:t>
      </w:r>
      <w:r w:rsidR="006203C7">
        <w:rPr>
          <w:rFonts w:ascii="Times New Roman" w:eastAsiaTheme="minorHAnsi" w:hAnsi="Times New Roman"/>
          <w:b/>
          <w:bCs/>
          <w:sz w:val="24"/>
          <w:szCs w:val="24"/>
          <w:lang w:val="en-GB" w:eastAsia="it-IT"/>
        </w:rPr>
        <w:t xml:space="preserve"> Razlog:</w:t>
      </w:r>
    </w:p>
    <w:p w14:paraId="44FB2A5D" w14:textId="0C802B32" w:rsidR="00153963" w:rsidRPr="008A65EF" w:rsidRDefault="00DB3A8C" w:rsidP="009838EF">
      <w:pPr>
        <w:pStyle w:val="Paragrafoelenco"/>
        <w:numPr>
          <w:ilvl w:val="0"/>
          <w:numId w:val="29"/>
        </w:numPr>
        <w:rPr>
          <w:rFonts w:ascii="Times New Roman" w:eastAsiaTheme="minorHAnsi" w:hAnsi="Times New Roman"/>
          <w:sz w:val="24"/>
          <w:szCs w:val="24"/>
          <w:lang w:val="en-GB" w:eastAsia="it-IT"/>
        </w:rPr>
      </w:pPr>
      <w:r w:rsidRPr="00153963">
        <w:rPr>
          <w:rFonts w:ascii="Times New Roman" w:eastAsiaTheme="minorHAnsi" w:hAnsi="Times New Roman"/>
          <w:sz w:val="24"/>
          <w:szCs w:val="24"/>
          <w:lang w:val="en-GB" w:eastAsia="it-IT"/>
        </w:rPr>
        <w:t>Mariya Manushkina – project coordinator</w:t>
      </w:r>
    </w:p>
    <w:p w14:paraId="71C21370" w14:textId="4C0D3F28" w:rsidR="00153963" w:rsidRDefault="00074854" w:rsidP="009838EF">
      <w:pPr>
        <w:rPr>
          <w:rFonts w:ascii="Times New Roman" w:eastAsiaTheme="minorHAnsi" w:hAnsi="Times New Roman"/>
          <w:b/>
          <w:bCs/>
          <w:sz w:val="24"/>
          <w:szCs w:val="24"/>
          <w:lang w:val="en-GB" w:eastAsia="it-IT"/>
        </w:rPr>
      </w:pPr>
      <w:r>
        <w:rPr>
          <w:rFonts w:ascii="Times New Roman" w:eastAsiaTheme="minorHAnsi" w:hAnsi="Times New Roman"/>
          <w:b/>
          <w:bCs/>
          <w:sz w:val="24"/>
          <w:szCs w:val="24"/>
          <w:lang w:val="en-GB" w:eastAsia="it-IT"/>
        </w:rPr>
        <w:t>GAL</w:t>
      </w:r>
      <w:r w:rsidR="00153963">
        <w:rPr>
          <w:rFonts w:ascii="Times New Roman" w:eastAsiaTheme="minorHAnsi" w:hAnsi="Times New Roman"/>
          <w:b/>
          <w:bCs/>
          <w:sz w:val="24"/>
          <w:szCs w:val="24"/>
          <w:lang w:val="en-GB" w:eastAsia="it-IT"/>
        </w:rPr>
        <w:t xml:space="preserve"> Serre Calabresi:</w:t>
      </w:r>
    </w:p>
    <w:p w14:paraId="68C9D027" w14:textId="6F6F9219" w:rsidR="00153963" w:rsidRPr="00EC3147" w:rsidRDefault="00153963" w:rsidP="00EC3147">
      <w:pPr>
        <w:pStyle w:val="Paragrafoelenco"/>
        <w:numPr>
          <w:ilvl w:val="0"/>
          <w:numId w:val="30"/>
        </w:numPr>
        <w:rPr>
          <w:rFonts w:ascii="Times New Roman" w:eastAsiaTheme="minorHAnsi" w:hAnsi="Times New Roman"/>
          <w:sz w:val="24"/>
          <w:szCs w:val="24"/>
          <w:lang w:eastAsia="it-IT"/>
        </w:rPr>
      </w:pPr>
      <w:r w:rsidRPr="00EC3147">
        <w:rPr>
          <w:rFonts w:ascii="Times New Roman" w:eastAsiaTheme="minorHAnsi" w:hAnsi="Times New Roman"/>
          <w:sz w:val="24"/>
          <w:szCs w:val="24"/>
          <w:lang w:eastAsia="it-IT"/>
        </w:rPr>
        <w:t>Gregorio Muzzi – Director</w:t>
      </w:r>
    </w:p>
    <w:p w14:paraId="12DF36A5" w14:textId="1AB78C70" w:rsidR="00153963" w:rsidRDefault="00EC3147" w:rsidP="00EC3147">
      <w:pPr>
        <w:pStyle w:val="Paragrafoelenco"/>
        <w:numPr>
          <w:ilvl w:val="0"/>
          <w:numId w:val="30"/>
        </w:numPr>
        <w:rPr>
          <w:rFonts w:ascii="Times New Roman" w:eastAsiaTheme="minorHAnsi" w:hAnsi="Times New Roman"/>
          <w:sz w:val="24"/>
          <w:szCs w:val="24"/>
          <w:lang w:val="nl-NL" w:eastAsia="it-IT"/>
        </w:rPr>
      </w:pPr>
      <w:r w:rsidRPr="00EC3147">
        <w:rPr>
          <w:rFonts w:ascii="Times New Roman" w:eastAsiaTheme="minorHAnsi" w:hAnsi="Times New Roman"/>
          <w:sz w:val="24"/>
          <w:szCs w:val="24"/>
          <w:lang w:val="nl-NL" w:eastAsia="it-IT"/>
        </w:rPr>
        <w:t xml:space="preserve">Angelo de Luca – Project </w:t>
      </w:r>
      <w:r>
        <w:rPr>
          <w:rFonts w:ascii="Times New Roman" w:eastAsiaTheme="minorHAnsi" w:hAnsi="Times New Roman"/>
          <w:sz w:val="24"/>
          <w:szCs w:val="24"/>
          <w:lang w:val="nl-NL" w:eastAsia="it-IT"/>
        </w:rPr>
        <w:t>C</w:t>
      </w:r>
      <w:r w:rsidRPr="00EC3147">
        <w:rPr>
          <w:rFonts w:ascii="Times New Roman" w:eastAsiaTheme="minorHAnsi" w:hAnsi="Times New Roman"/>
          <w:sz w:val="24"/>
          <w:szCs w:val="24"/>
          <w:lang w:val="nl-NL" w:eastAsia="it-IT"/>
        </w:rPr>
        <w:t>oordinator</w:t>
      </w:r>
    </w:p>
    <w:p w14:paraId="179344BA" w14:textId="25E9AE2E" w:rsidR="00343B32" w:rsidRPr="001C6F54" w:rsidRDefault="00343B32" w:rsidP="00EC3147">
      <w:pPr>
        <w:pStyle w:val="Paragrafoelenco"/>
        <w:numPr>
          <w:ilvl w:val="0"/>
          <w:numId w:val="30"/>
        </w:numPr>
        <w:rPr>
          <w:rFonts w:ascii="Times New Roman" w:eastAsiaTheme="minorHAnsi" w:hAnsi="Times New Roman"/>
          <w:sz w:val="24"/>
          <w:szCs w:val="24"/>
          <w:lang w:eastAsia="it-IT"/>
        </w:rPr>
      </w:pPr>
      <w:r w:rsidRPr="001C6F54">
        <w:rPr>
          <w:rFonts w:ascii="Times New Roman" w:eastAsiaTheme="minorHAnsi" w:hAnsi="Times New Roman"/>
          <w:sz w:val="24"/>
          <w:szCs w:val="24"/>
          <w:lang w:eastAsia="it-IT"/>
        </w:rPr>
        <w:t>Giampiero Pirro</w:t>
      </w:r>
      <w:r w:rsidR="00190176" w:rsidRPr="001C6F54">
        <w:rPr>
          <w:rFonts w:ascii="Times New Roman" w:eastAsiaTheme="minorHAnsi" w:hAnsi="Times New Roman"/>
          <w:sz w:val="24"/>
          <w:szCs w:val="24"/>
          <w:lang w:eastAsia="it-IT"/>
        </w:rPr>
        <w:t>-</w:t>
      </w:r>
      <w:r w:rsidR="001C6F54" w:rsidRPr="001C6F54">
        <w:rPr>
          <w:rFonts w:ascii="Times New Roman" w:eastAsia="Times New Roman" w:hAnsi="Times New Roman"/>
          <w:i/>
          <w:iCs/>
          <w:color w:val="000000"/>
          <w:sz w:val="24"/>
          <w:szCs w:val="24"/>
          <w:lang w:eastAsia="it-IT"/>
        </w:rPr>
        <w:t xml:space="preserve"> </w:t>
      </w:r>
      <w:r w:rsidR="001C6F54" w:rsidRPr="00011540">
        <w:rPr>
          <w:rFonts w:ascii="Times New Roman" w:eastAsia="Times New Roman" w:hAnsi="Times New Roman"/>
          <w:i/>
          <w:iCs/>
          <w:color w:val="000000"/>
          <w:sz w:val="24"/>
          <w:szCs w:val="24"/>
          <w:lang w:eastAsia="it-IT"/>
        </w:rPr>
        <w:t>Consultant</w:t>
      </w:r>
      <w:r w:rsidR="001C6F54" w:rsidRPr="00011540">
        <w:rPr>
          <w:rFonts w:ascii="Times New Roman" w:eastAsia="Times New Roman" w:hAnsi="Times New Roman"/>
          <w:color w:val="000000"/>
          <w:sz w:val="24"/>
          <w:szCs w:val="24"/>
          <w:lang w:eastAsia="it-IT"/>
        </w:rPr>
        <w:t xml:space="preserve"> WP.6</w:t>
      </w:r>
    </w:p>
    <w:p w14:paraId="345363BC" w14:textId="33646782" w:rsidR="00343B32" w:rsidRPr="00C93BF8" w:rsidRDefault="00343B32" w:rsidP="00EC3147">
      <w:pPr>
        <w:pStyle w:val="Paragrafoelenco"/>
        <w:numPr>
          <w:ilvl w:val="0"/>
          <w:numId w:val="30"/>
        </w:numPr>
        <w:rPr>
          <w:rFonts w:ascii="Times New Roman" w:eastAsiaTheme="minorHAnsi" w:hAnsi="Times New Roman"/>
          <w:sz w:val="24"/>
          <w:szCs w:val="24"/>
          <w:lang w:eastAsia="it-IT"/>
        </w:rPr>
      </w:pPr>
      <w:r w:rsidRPr="00C93BF8">
        <w:rPr>
          <w:rFonts w:ascii="Times New Roman" w:eastAsiaTheme="minorHAnsi" w:hAnsi="Times New Roman"/>
          <w:sz w:val="24"/>
          <w:szCs w:val="24"/>
          <w:lang w:eastAsia="it-IT"/>
        </w:rPr>
        <w:t>Enrico Esposito</w:t>
      </w:r>
      <w:r w:rsidR="00C93BF8" w:rsidRPr="00C93BF8">
        <w:rPr>
          <w:rFonts w:ascii="Times New Roman" w:eastAsiaTheme="minorHAnsi" w:hAnsi="Times New Roman"/>
          <w:sz w:val="24"/>
          <w:szCs w:val="24"/>
          <w:lang w:eastAsia="it-IT"/>
        </w:rPr>
        <w:t>-</w:t>
      </w:r>
      <w:r w:rsidR="00C93BF8" w:rsidRPr="00C93BF8">
        <w:rPr>
          <w:rFonts w:ascii="Times New Roman" w:eastAsia="Times New Roman" w:hAnsi="Times New Roman"/>
          <w:i/>
          <w:iCs/>
          <w:color w:val="000000"/>
          <w:sz w:val="24"/>
          <w:szCs w:val="24"/>
          <w:lang w:eastAsia="it-IT"/>
        </w:rPr>
        <w:t xml:space="preserve"> </w:t>
      </w:r>
      <w:r w:rsidR="00C93BF8" w:rsidRPr="0062200D">
        <w:rPr>
          <w:rFonts w:ascii="Times New Roman" w:eastAsia="Times New Roman" w:hAnsi="Times New Roman"/>
          <w:i/>
          <w:iCs/>
          <w:color w:val="000000"/>
          <w:sz w:val="24"/>
          <w:szCs w:val="24"/>
          <w:lang w:eastAsia="it-IT"/>
        </w:rPr>
        <w:t>Consultant</w:t>
      </w:r>
      <w:r w:rsidR="00C93BF8" w:rsidRPr="0062200D">
        <w:rPr>
          <w:rFonts w:ascii="Times New Roman" w:eastAsia="Times New Roman" w:hAnsi="Times New Roman"/>
          <w:color w:val="000000"/>
          <w:sz w:val="24"/>
          <w:szCs w:val="24"/>
          <w:lang w:eastAsia="it-IT"/>
        </w:rPr>
        <w:t xml:space="preserve"> WP5.1</w:t>
      </w:r>
    </w:p>
    <w:p w14:paraId="400B4CDA" w14:textId="77777777" w:rsidR="00153963" w:rsidRDefault="00153963" w:rsidP="00753A1E">
      <w:pPr>
        <w:jc w:val="both"/>
        <w:rPr>
          <w:rFonts w:ascii="Times New Roman" w:eastAsiaTheme="minorHAnsi" w:hAnsi="Times New Roman"/>
          <w:sz w:val="24"/>
          <w:szCs w:val="24"/>
          <w:lang w:eastAsia="it-IT"/>
        </w:rPr>
      </w:pPr>
    </w:p>
    <w:p w14:paraId="68A6FEE9" w14:textId="77777777" w:rsidR="002E667C" w:rsidRPr="002E667C" w:rsidRDefault="002E667C" w:rsidP="002E667C">
      <w:pPr>
        <w:jc w:val="both"/>
        <w:rPr>
          <w:rFonts w:ascii="Times New Roman" w:eastAsiaTheme="minorHAnsi" w:hAnsi="Times New Roman"/>
          <w:sz w:val="24"/>
          <w:szCs w:val="24"/>
          <w:lang w:eastAsia="it-IT"/>
        </w:rPr>
      </w:pPr>
      <w:r w:rsidRPr="002E667C">
        <w:rPr>
          <w:rFonts w:ascii="Times New Roman" w:eastAsiaTheme="minorHAnsi" w:hAnsi="Times New Roman"/>
          <w:sz w:val="24"/>
          <w:szCs w:val="24"/>
          <w:lang w:eastAsia="it-IT"/>
        </w:rPr>
        <w:t xml:space="preserve">Angelo de Luca apre la riunione dando il benvenuto a tutti e ricordando i punti all'ordine del giorno da discutere. </w:t>
      </w:r>
    </w:p>
    <w:p w14:paraId="698E10DA" w14:textId="290EB30B" w:rsidR="002E667C" w:rsidRDefault="002E667C" w:rsidP="002E667C">
      <w:pPr>
        <w:jc w:val="both"/>
        <w:rPr>
          <w:rFonts w:ascii="Times New Roman" w:eastAsiaTheme="minorHAnsi" w:hAnsi="Times New Roman"/>
          <w:sz w:val="24"/>
          <w:szCs w:val="24"/>
          <w:lang w:eastAsia="it-IT"/>
        </w:rPr>
      </w:pPr>
      <w:r w:rsidRPr="002E667C">
        <w:rPr>
          <w:rFonts w:ascii="Times New Roman" w:eastAsiaTheme="minorHAnsi" w:hAnsi="Times New Roman"/>
          <w:sz w:val="24"/>
          <w:szCs w:val="24"/>
          <w:lang w:eastAsia="it-IT"/>
        </w:rPr>
        <w:t>Il primo punto riguarda la piattaforma (WP2). Enrico prende la parola e dice che la piattaforma è la stessa dell'ultima riunione, deve solo aggiornarla con i feedback ricevuti dagli altri. Quindi, farà queste ultime modifiche e dice che la piattaforma sarà pronta in due settimane. Invierà un'e-mail proprio ora e tutti risponderanno con i loro feedback, in modo che Emilio possa chiudere questo p</w:t>
      </w:r>
      <w:r>
        <w:rPr>
          <w:rFonts w:ascii="Times New Roman" w:eastAsiaTheme="minorHAnsi" w:hAnsi="Times New Roman"/>
          <w:sz w:val="24"/>
          <w:szCs w:val="24"/>
          <w:lang w:eastAsia="it-IT"/>
        </w:rPr>
        <w:t>unto</w:t>
      </w:r>
      <w:r w:rsidRPr="002E667C">
        <w:rPr>
          <w:rFonts w:ascii="Times New Roman" w:eastAsiaTheme="minorHAnsi" w:hAnsi="Times New Roman"/>
          <w:sz w:val="24"/>
          <w:szCs w:val="24"/>
          <w:lang w:eastAsia="it-IT"/>
        </w:rPr>
        <w:t xml:space="preserve">. </w:t>
      </w:r>
    </w:p>
    <w:p w14:paraId="101595ED" w14:textId="77777777" w:rsidR="0069489B" w:rsidRPr="0069489B" w:rsidRDefault="0069489B" w:rsidP="0069489B">
      <w:pPr>
        <w:jc w:val="both"/>
        <w:rPr>
          <w:rFonts w:ascii="Times New Roman" w:eastAsiaTheme="minorHAnsi" w:hAnsi="Times New Roman"/>
          <w:sz w:val="24"/>
          <w:szCs w:val="24"/>
          <w:lang w:eastAsia="it-IT"/>
        </w:rPr>
      </w:pPr>
      <w:r w:rsidRPr="0069489B">
        <w:rPr>
          <w:rFonts w:ascii="Times New Roman" w:eastAsiaTheme="minorHAnsi" w:hAnsi="Times New Roman"/>
          <w:sz w:val="24"/>
          <w:szCs w:val="24"/>
          <w:lang w:eastAsia="it-IT"/>
        </w:rPr>
        <w:t xml:space="preserve">Angelo ha poi introdotto brevemente la questione del </w:t>
      </w:r>
      <w:r w:rsidRPr="0069489B">
        <w:rPr>
          <w:rFonts w:ascii="Times New Roman" w:eastAsiaTheme="minorHAnsi" w:hAnsi="Times New Roman"/>
          <w:b/>
          <w:bCs/>
          <w:sz w:val="24"/>
          <w:szCs w:val="24"/>
          <w:lang w:eastAsia="it-IT"/>
        </w:rPr>
        <w:t>manuale metodologico (WP3),</w:t>
      </w:r>
      <w:r w:rsidRPr="0069489B">
        <w:rPr>
          <w:rFonts w:ascii="Times New Roman" w:eastAsiaTheme="minorHAnsi" w:hAnsi="Times New Roman"/>
          <w:sz w:val="24"/>
          <w:szCs w:val="24"/>
          <w:lang w:eastAsia="it-IT"/>
        </w:rPr>
        <w:t xml:space="preserve"> ma Mariya ha confermato che tutto è pronto e completato per questo argomento, quindi l'incontro è potuto proseguire senza problemi.</w:t>
      </w:r>
    </w:p>
    <w:p w14:paraId="70FCD9AC" w14:textId="77777777" w:rsidR="009D2A8E" w:rsidRDefault="0069489B" w:rsidP="0069489B">
      <w:pPr>
        <w:jc w:val="both"/>
        <w:rPr>
          <w:rFonts w:ascii="Times New Roman" w:eastAsiaTheme="minorHAnsi" w:hAnsi="Times New Roman"/>
          <w:sz w:val="24"/>
          <w:szCs w:val="24"/>
          <w:lang w:eastAsia="it-IT"/>
        </w:rPr>
      </w:pPr>
      <w:r w:rsidRPr="0069489B">
        <w:rPr>
          <w:rFonts w:ascii="Times New Roman" w:eastAsiaTheme="minorHAnsi" w:hAnsi="Times New Roman"/>
          <w:sz w:val="24"/>
          <w:szCs w:val="24"/>
          <w:lang w:eastAsia="it-IT"/>
        </w:rPr>
        <w:t xml:space="preserve">Il terzo punto della riunione riguardava i </w:t>
      </w:r>
      <w:r w:rsidRPr="0069489B">
        <w:rPr>
          <w:rFonts w:ascii="Times New Roman" w:eastAsiaTheme="minorHAnsi" w:hAnsi="Times New Roman"/>
          <w:b/>
          <w:bCs/>
          <w:sz w:val="24"/>
          <w:szCs w:val="24"/>
          <w:lang w:eastAsia="it-IT"/>
        </w:rPr>
        <w:t>"progetti innovativi" (WP6</w:t>
      </w:r>
      <w:r w:rsidRPr="0069489B">
        <w:rPr>
          <w:rFonts w:ascii="Times New Roman" w:eastAsiaTheme="minorHAnsi" w:hAnsi="Times New Roman"/>
          <w:sz w:val="24"/>
          <w:szCs w:val="24"/>
          <w:lang w:eastAsia="it-IT"/>
        </w:rPr>
        <w:t>). I 3 filoni identificati nell'ultima riunione sono stati:</w:t>
      </w:r>
    </w:p>
    <w:p w14:paraId="5E2337A2" w14:textId="0CAE6352" w:rsidR="00280299" w:rsidRPr="00280299" w:rsidRDefault="00280299" w:rsidP="00280299">
      <w:pPr>
        <w:pStyle w:val="Paragrafoelenco"/>
        <w:numPr>
          <w:ilvl w:val="1"/>
          <w:numId w:val="29"/>
        </w:numPr>
        <w:jc w:val="both"/>
        <w:rPr>
          <w:rFonts w:ascii="Times New Roman" w:eastAsiaTheme="minorHAnsi" w:hAnsi="Times New Roman"/>
          <w:sz w:val="24"/>
          <w:szCs w:val="24"/>
          <w:lang w:eastAsia="it-IT"/>
        </w:rPr>
      </w:pPr>
      <w:r w:rsidRPr="00280299">
        <w:rPr>
          <w:rFonts w:ascii="Times New Roman" w:eastAsiaTheme="minorHAnsi" w:hAnsi="Times New Roman"/>
          <w:sz w:val="24"/>
          <w:szCs w:val="24"/>
          <w:lang w:eastAsia="it-IT"/>
        </w:rPr>
        <w:lastRenderedPageBreak/>
        <w:t>Gestione dei rifiuti (</w:t>
      </w:r>
      <w:r>
        <w:rPr>
          <w:rFonts w:ascii="Times New Roman" w:eastAsiaTheme="minorHAnsi" w:hAnsi="Times New Roman"/>
          <w:sz w:val="24"/>
          <w:szCs w:val="24"/>
          <w:lang w:eastAsia="it-IT"/>
        </w:rPr>
        <w:t>GAL</w:t>
      </w:r>
      <w:r w:rsidRPr="00280299">
        <w:rPr>
          <w:rFonts w:ascii="Times New Roman" w:eastAsiaTheme="minorHAnsi" w:hAnsi="Times New Roman"/>
          <w:sz w:val="24"/>
          <w:szCs w:val="24"/>
          <w:lang w:eastAsia="it-IT"/>
        </w:rPr>
        <w:t xml:space="preserve"> Razlog)</w:t>
      </w:r>
    </w:p>
    <w:p w14:paraId="081A2DFA" w14:textId="44D95BB8" w:rsidR="00280299" w:rsidRPr="00280299" w:rsidRDefault="00280299" w:rsidP="00280299">
      <w:pPr>
        <w:pStyle w:val="Paragrafoelenco"/>
        <w:numPr>
          <w:ilvl w:val="1"/>
          <w:numId w:val="29"/>
        </w:numPr>
        <w:jc w:val="both"/>
        <w:rPr>
          <w:rFonts w:ascii="Times New Roman" w:eastAsiaTheme="minorHAnsi" w:hAnsi="Times New Roman"/>
          <w:sz w:val="24"/>
          <w:szCs w:val="24"/>
          <w:lang w:eastAsia="it-IT"/>
        </w:rPr>
      </w:pPr>
      <w:r w:rsidRPr="00280299">
        <w:rPr>
          <w:rFonts w:ascii="Times New Roman" w:eastAsiaTheme="minorHAnsi" w:hAnsi="Times New Roman"/>
          <w:sz w:val="24"/>
          <w:szCs w:val="24"/>
          <w:lang w:eastAsia="it-IT"/>
        </w:rPr>
        <w:t>Turismo rurale (</w:t>
      </w:r>
      <w:r>
        <w:rPr>
          <w:rFonts w:ascii="Times New Roman" w:eastAsiaTheme="minorHAnsi" w:hAnsi="Times New Roman"/>
          <w:sz w:val="24"/>
          <w:szCs w:val="24"/>
          <w:lang w:eastAsia="it-IT"/>
        </w:rPr>
        <w:t>GAL</w:t>
      </w:r>
      <w:r w:rsidRPr="00280299">
        <w:rPr>
          <w:rFonts w:ascii="Times New Roman" w:eastAsiaTheme="minorHAnsi" w:hAnsi="Times New Roman"/>
          <w:sz w:val="24"/>
          <w:szCs w:val="24"/>
          <w:lang w:eastAsia="it-IT"/>
        </w:rPr>
        <w:t xml:space="preserve"> Serre Calabresi)</w:t>
      </w:r>
    </w:p>
    <w:p w14:paraId="55B49A67" w14:textId="20D50B1B" w:rsidR="00280299" w:rsidRPr="00280299" w:rsidRDefault="00280299" w:rsidP="00280299">
      <w:pPr>
        <w:pStyle w:val="Paragrafoelenco"/>
        <w:numPr>
          <w:ilvl w:val="1"/>
          <w:numId w:val="29"/>
        </w:numPr>
        <w:jc w:val="both"/>
        <w:rPr>
          <w:rFonts w:ascii="Times New Roman" w:eastAsiaTheme="minorHAnsi" w:hAnsi="Times New Roman"/>
          <w:sz w:val="24"/>
          <w:szCs w:val="24"/>
          <w:lang w:eastAsia="it-IT"/>
        </w:rPr>
      </w:pPr>
      <w:r w:rsidRPr="00280299">
        <w:rPr>
          <w:rFonts w:ascii="Times New Roman" w:eastAsiaTheme="minorHAnsi" w:hAnsi="Times New Roman"/>
          <w:sz w:val="24"/>
          <w:szCs w:val="24"/>
          <w:lang w:eastAsia="it-IT"/>
        </w:rPr>
        <w:t>Filiera del legno (</w:t>
      </w:r>
      <w:r>
        <w:rPr>
          <w:rFonts w:ascii="Times New Roman" w:eastAsiaTheme="minorHAnsi" w:hAnsi="Times New Roman"/>
          <w:sz w:val="24"/>
          <w:szCs w:val="24"/>
          <w:lang w:eastAsia="it-IT"/>
        </w:rPr>
        <w:t>GAL</w:t>
      </w:r>
      <w:r w:rsidRPr="00280299">
        <w:rPr>
          <w:rFonts w:ascii="Times New Roman" w:eastAsiaTheme="minorHAnsi" w:hAnsi="Times New Roman"/>
          <w:sz w:val="24"/>
          <w:szCs w:val="24"/>
          <w:lang w:eastAsia="it-IT"/>
        </w:rPr>
        <w:t xml:space="preserve"> Serre Calabresi).</w:t>
      </w:r>
    </w:p>
    <w:p w14:paraId="6A0DFC7C" w14:textId="5F7978E1" w:rsidR="00404103" w:rsidRPr="00404103" w:rsidRDefault="00404103" w:rsidP="00753A1E">
      <w:pPr>
        <w:jc w:val="both"/>
        <w:rPr>
          <w:rFonts w:ascii="Times New Roman" w:eastAsiaTheme="minorHAnsi" w:hAnsi="Times New Roman"/>
          <w:sz w:val="24"/>
          <w:szCs w:val="24"/>
          <w:lang w:eastAsia="it-IT"/>
        </w:rPr>
      </w:pPr>
      <w:r w:rsidRPr="00404103">
        <w:rPr>
          <w:rFonts w:ascii="Times New Roman" w:eastAsiaTheme="minorHAnsi" w:hAnsi="Times New Roman"/>
          <w:sz w:val="24"/>
          <w:szCs w:val="24"/>
          <w:lang w:eastAsia="it-IT"/>
        </w:rPr>
        <w:t xml:space="preserve">Angelo ha detto che sta lavorando al progetto sulla gestione dei rifiuti e che la prima bozza è pronta; la invierà a Mariya per il suo feedback. L'idea principale è quella di creare un sistema per utilizzare una parte della gestione dei rifiuti per creare fertilizzanti organici. Questo progetto Angelo lo ritiene fattibile, economico e facile da realizzare. Per quanto riguarda gli altri due progetti, è necessario discutere e trovare delle idee. Per quanto riguarda lo sviluppo del turismo rurale, Angelo ha suggerito che il progetto più semplice ed efficace potrebbe essere la creazione di una cooperazione a lungo termine e consolidata tra le agenzie turistiche (magari specializzate in turismo rurale) situate a Razlog e nelle Serre Calabresi. In questo modo, una nuova ondata di turismo potrebbe spostarsi dalla Bulgaria all'Italia, dando impulso al turismo rurale. L'idea è piaciuta agli altri, quindi Angelo ha detto che </w:t>
      </w:r>
      <w:r>
        <w:rPr>
          <w:rFonts w:ascii="Times New Roman" w:eastAsiaTheme="minorHAnsi" w:hAnsi="Times New Roman"/>
          <w:sz w:val="24"/>
          <w:szCs w:val="24"/>
          <w:lang w:eastAsia="it-IT"/>
        </w:rPr>
        <w:t>si può</w:t>
      </w:r>
      <w:r w:rsidRPr="00404103">
        <w:rPr>
          <w:rFonts w:ascii="Times New Roman" w:eastAsiaTheme="minorHAnsi" w:hAnsi="Times New Roman"/>
          <w:sz w:val="24"/>
          <w:szCs w:val="24"/>
          <w:lang w:eastAsia="it-IT"/>
        </w:rPr>
        <w:t xml:space="preserve"> procedere alla stesura del progetto. Il terzo progetto, sulla filiera del legno, non ha avuto ulteriori sviluppi, quindi ora Angelo con il team del GAL Serre Calabresi deve lavorarci sopra per sviluppare una proposta progettuale concreta. </w:t>
      </w:r>
    </w:p>
    <w:p w14:paraId="6FF9EC34" w14:textId="554EED59" w:rsidR="005D1B94" w:rsidRPr="005D1B94" w:rsidRDefault="005D1B94" w:rsidP="005D1B94">
      <w:pPr>
        <w:jc w:val="both"/>
        <w:rPr>
          <w:rFonts w:ascii="Times New Roman" w:eastAsiaTheme="minorHAnsi" w:hAnsi="Times New Roman"/>
          <w:sz w:val="24"/>
          <w:szCs w:val="24"/>
          <w:lang w:eastAsia="it-IT"/>
        </w:rPr>
      </w:pPr>
      <w:r w:rsidRPr="005D1B94">
        <w:rPr>
          <w:rFonts w:ascii="Times New Roman" w:eastAsiaTheme="minorHAnsi" w:hAnsi="Times New Roman"/>
          <w:sz w:val="24"/>
          <w:szCs w:val="24"/>
          <w:lang w:eastAsia="it-IT"/>
        </w:rPr>
        <w:t xml:space="preserve">Questi tre progetti sono i risultati finali dell'intero progetto, e saranno presentati nel prossimo incontro in presenza, che sarà la chiusura del progetto, in Calabria. Mariya ha detto che per loro sarebbe meglio venire in Italia a gennaio, Gregorio è d'accordo e invierà alcune </w:t>
      </w:r>
      <w:r>
        <w:rPr>
          <w:rFonts w:ascii="Times New Roman" w:eastAsiaTheme="minorHAnsi" w:hAnsi="Times New Roman"/>
          <w:sz w:val="24"/>
          <w:szCs w:val="24"/>
          <w:lang w:eastAsia="it-IT"/>
        </w:rPr>
        <w:t>proposte per delle possibili date.</w:t>
      </w:r>
    </w:p>
    <w:p w14:paraId="2945148E" w14:textId="61E7854B" w:rsidR="00EC5462" w:rsidRPr="005D1B94" w:rsidRDefault="005D1B94" w:rsidP="005D1B94">
      <w:pPr>
        <w:jc w:val="both"/>
        <w:rPr>
          <w:rFonts w:ascii="Times New Roman" w:eastAsiaTheme="minorHAnsi" w:hAnsi="Times New Roman"/>
          <w:b/>
          <w:bCs/>
          <w:sz w:val="24"/>
          <w:szCs w:val="24"/>
          <w:lang w:eastAsia="it-IT"/>
        </w:rPr>
      </w:pPr>
      <w:r w:rsidRPr="005D1B94">
        <w:rPr>
          <w:rFonts w:ascii="Times New Roman" w:eastAsiaTheme="minorHAnsi" w:hAnsi="Times New Roman"/>
          <w:sz w:val="24"/>
          <w:szCs w:val="24"/>
          <w:lang w:eastAsia="it-IT"/>
        </w:rPr>
        <w:t>Angelo conclude l'incontro ringraziando tutti.</w:t>
      </w:r>
    </w:p>
    <w:p w14:paraId="4EAC22E4" w14:textId="77777777" w:rsidR="00D2300B" w:rsidRPr="00D2300B" w:rsidRDefault="00D2300B" w:rsidP="00D2300B">
      <w:pPr>
        <w:jc w:val="both"/>
        <w:rPr>
          <w:rFonts w:ascii="Times New Roman" w:eastAsiaTheme="minorHAnsi" w:hAnsi="Times New Roman"/>
          <w:b/>
          <w:bCs/>
          <w:sz w:val="24"/>
          <w:szCs w:val="24"/>
          <w:lang w:eastAsia="it-IT"/>
        </w:rPr>
      </w:pPr>
      <w:r w:rsidRPr="00D2300B">
        <w:rPr>
          <w:rFonts w:ascii="Times New Roman" w:eastAsiaTheme="minorHAnsi" w:hAnsi="Times New Roman"/>
          <w:b/>
          <w:bCs/>
          <w:sz w:val="24"/>
          <w:szCs w:val="24"/>
          <w:lang w:eastAsia="it-IT"/>
        </w:rPr>
        <w:t>Prossimi compiti:</w:t>
      </w:r>
    </w:p>
    <w:p w14:paraId="3CC35860" w14:textId="7E2C92EA" w:rsidR="00D2300B" w:rsidRPr="00D2300B" w:rsidRDefault="00D2300B" w:rsidP="00D2300B">
      <w:pPr>
        <w:pStyle w:val="Paragrafoelenco"/>
        <w:numPr>
          <w:ilvl w:val="1"/>
          <w:numId w:val="29"/>
        </w:numPr>
        <w:jc w:val="both"/>
        <w:rPr>
          <w:rFonts w:ascii="Times New Roman" w:eastAsiaTheme="minorHAnsi" w:hAnsi="Times New Roman"/>
          <w:sz w:val="24"/>
          <w:szCs w:val="24"/>
          <w:lang w:eastAsia="it-IT"/>
        </w:rPr>
      </w:pPr>
      <w:r w:rsidRPr="00D2300B">
        <w:rPr>
          <w:rFonts w:ascii="Times New Roman" w:eastAsiaTheme="minorHAnsi" w:hAnsi="Times New Roman"/>
          <w:sz w:val="24"/>
          <w:szCs w:val="24"/>
          <w:lang w:eastAsia="it-IT"/>
        </w:rPr>
        <w:t>Angelo invierà a Mariya la bozza del progetto di gestione dei rifiuti;</w:t>
      </w:r>
    </w:p>
    <w:p w14:paraId="2D2222A8" w14:textId="11914B09" w:rsidR="00D2300B" w:rsidRPr="00D2300B" w:rsidRDefault="00D2300B" w:rsidP="00D2300B">
      <w:pPr>
        <w:pStyle w:val="Paragrafoelenco"/>
        <w:numPr>
          <w:ilvl w:val="1"/>
          <w:numId w:val="29"/>
        </w:numPr>
        <w:jc w:val="both"/>
        <w:rPr>
          <w:rFonts w:ascii="Times New Roman" w:eastAsiaTheme="minorHAnsi" w:hAnsi="Times New Roman"/>
          <w:sz w:val="24"/>
          <w:szCs w:val="24"/>
          <w:lang w:eastAsia="it-IT"/>
        </w:rPr>
      </w:pPr>
      <w:r w:rsidRPr="00D2300B">
        <w:rPr>
          <w:rFonts w:ascii="Times New Roman" w:eastAsiaTheme="minorHAnsi" w:hAnsi="Times New Roman"/>
          <w:sz w:val="24"/>
          <w:szCs w:val="24"/>
          <w:lang w:eastAsia="it-IT"/>
        </w:rPr>
        <w:t>Il GAL Serre Calabresi deve decidere le date per il prossimo incontro in presenza a gennaio e comunicarle al più presto al GAL Razlog;</w:t>
      </w:r>
    </w:p>
    <w:p w14:paraId="11986153" w14:textId="616D2FB0" w:rsidR="00D2300B" w:rsidRPr="00D2300B" w:rsidRDefault="00D2300B" w:rsidP="00D2300B">
      <w:pPr>
        <w:pStyle w:val="Paragrafoelenco"/>
        <w:numPr>
          <w:ilvl w:val="1"/>
          <w:numId w:val="29"/>
        </w:numPr>
        <w:jc w:val="both"/>
        <w:rPr>
          <w:rFonts w:ascii="Times New Roman" w:eastAsiaTheme="minorHAnsi" w:hAnsi="Times New Roman"/>
          <w:sz w:val="24"/>
          <w:szCs w:val="24"/>
          <w:lang w:eastAsia="it-IT"/>
        </w:rPr>
      </w:pPr>
      <w:r w:rsidRPr="00D2300B">
        <w:rPr>
          <w:rFonts w:ascii="Times New Roman" w:eastAsiaTheme="minorHAnsi" w:hAnsi="Times New Roman"/>
          <w:sz w:val="24"/>
          <w:szCs w:val="24"/>
          <w:lang w:eastAsia="it-IT"/>
        </w:rPr>
        <w:t>Emilio deve inviare a tutti entro oggi la mail con i dettagli per la piattaforma e gli altri devono restituirgli alcuni feedback;</w:t>
      </w:r>
    </w:p>
    <w:p w14:paraId="1DDA5BE9" w14:textId="4CCD5C88" w:rsidR="00D2300B" w:rsidRPr="00D2300B" w:rsidRDefault="00D2300B" w:rsidP="00D2300B">
      <w:pPr>
        <w:pStyle w:val="Paragrafoelenco"/>
        <w:numPr>
          <w:ilvl w:val="1"/>
          <w:numId w:val="29"/>
        </w:numPr>
        <w:jc w:val="both"/>
        <w:rPr>
          <w:rFonts w:ascii="Times New Roman" w:eastAsiaTheme="minorHAnsi" w:hAnsi="Times New Roman"/>
          <w:sz w:val="24"/>
          <w:szCs w:val="24"/>
          <w:lang w:eastAsia="it-IT"/>
        </w:rPr>
      </w:pPr>
      <w:r w:rsidRPr="00D2300B">
        <w:rPr>
          <w:rFonts w:ascii="Times New Roman" w:eastAsiaTheme="minorHAnsi" w:hAnsi="Times New Roman"/>
          <w:sz w:val="24"/>
          <w:szCs w:val="24"/>
          <w:lang w:eastAsia="it-IT"/>
        </w:rPr>
        <w:t>La bozza sul turismo rurale dovrebbe essere sviluppata;</w:t>
      </w:r>
    </w:p>
    <w:p w14:paraId="31E784B9" w14:textId="50156E7F" w:rsidR="00084E12" w:rsidRPr="00D2300B" w:rsidRDefault="00D2300B" w:rsidP="00D2300B">
      <w:pPr>
        <w:pStyle w:val="Paragrafoelenco"/>
        <w:numPr>
          <w:ilvl w:val="1"/>
          <w:numId w:val="29"/>
        </w:numPr>
        <w:jc w:val="both"/>
        <w:rPr>
          <w:rFonts w:ascii="Times New Roman" w:eastAsiaTheme="minorHAnsi" w:hAnsi="Times New Roman"/>
          <w:sz w:val="24"/>
          <w:szCs w:val="24"/>
          <w:lang w:eastAsia="it-IT"/>
        </w:rPr>
      </w:pPr>
      <w:r w:rsidRPr="00D2300B">
        <w:rPr>
          <w:rFonts w:ascii="Times New Roman" w:eastAsiaTheme="minorHAnsi" w:hAnsi="Times New Roman"/>
          <w:sz w:val="24"/>
          <w:szCs w:val="24"/>
          <w:lang w:eastAsia="it-IT"/>
        </w:rPr>
        <w:t>Il GAL Serre Calabresi e Angelo devono lavorare allo sviluppo di un'idea sul progetto di filiera del legno.</w:t>
      </w:r>
    </w:p>
    <w:sectPr w:rsidR="00084E12" w:rsidRPr="00D2300B" w:rsidSect="00C840B6">
      <w:headerReference w:type="default" r:id="rId10"/>
      <w:footerReference w:type="default" r:id="rId11"/>
      <w:pgSz w:w="11906" w:h="16838"/>
      <w:pgMar w:top="131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80D17" w14:textId="77777777" w:rsidR="000717A3" w:rsidRDefault="000717A3" w:rsidP="00DD2B4E">
      <w:pPr>
        <w:pStyle w:val="Intestazione"/>
      </w:pPr>
      <w:r>
        <w:separator/>
      </w:r>
    </w:p>
  </w:endnote>
  <w:endnote w:type="continuationSeparator" w:id="0">
    <w:p w14:paraId="0AF9528F" w14:textId="77777777" w:rsidR="000717A3" w:rsidRDefault="000717A3" w:rsidP="00DD2B4E">
      <w:pPr>
        <w:pStyle w:val="Intestazion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Neue">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00CC66"/>
        <w:bottom w:val="single" w:sz="4" w:space="0" w:color="00CC66"/>
        <w:insideV w:val="single" w:sz="4" w:space="0" w:color="00CC66"/>
      </w:tblBorders>
      <w:tblLook w:val="04A0" w:firstRow="1" w:lastRow="0" w:firstColumn="1" w:lastColumn="0" w:noHBand="0" w:noVBand="1"/>
    </w:tblPr>
    <w:tblGrid>
      <w:gridCol w:w="1353"/>
      <w:gridCol w:w="6359"/>
      <w:gridCol w:w="1926"/>
    </w:tblGrid>
    <w:tr w:rsidR="00DD2B4E" w:rsidRPr="003928AA" w14:paraId="6F061938" w14:textId="77777777" w:rsidTr="00DD2B4E">
      <w:trPr>
        <w:trHeight w:val="1421"/>
        <w:jc w:val="center"/>
      </w:trPr>
      <w:tc>
        <w:tcPr>
          <w:tcW w:w="1384" w:type="dxa"/>
        </w:tcPr>
        <w:p w14:paraId="0238F9D1" w14:textId="77777777" w:rsidR="00DD2B4E" w:rsidRDefault="00DD2B4E" w:rsidP="0007560B">
          <w:pPr>
            <w:pStyle w:val="Pidipagina"/>
            <w:jc w:val="center"/>
          </w:pPr>
          <w:r>
            <w:rPr>
              <w:noProof/>
              <w:lang w:eastAsia="it-IT"/>
            </w:rPr>
            <w:drawing>
              <wp:inline distT="0" distB="0" distL="0" distR="0" wp14:anchorId="085FC25A" wp14:editId="5CAFA719">
                <wp:extent cx="484505" cy="484505"/>
                <wp:effectExtent l="19050" t="0" r="0" b="0"/>
                <wp:docPr id="7" name="Immagine 7" descr="http://seeklogo.com/images/C/Calabria_Regione-logo-EACAD1E62C-seeklogo.co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eklogo.com/images/C/Calabria_Regione-logo-EACAD1E62C-seeklogo.com.gif"/>
                        <pic:cNvPicPr>
                          <a:picLocks noChangeAspect="1" noChangeArrowheads="1"/>
                        </pic:cNvPicPr>
                      </pic:nvPicPr>
                      <pic:blipFill>
                        <a:blip r:embed="rId1"/>
                        <a:srcRect/>
                        <a:stretch>
                          <a:fillRect/>
                        </a:stretch>
                      </pic:blipFill>
                      <pic:spPr bwMode="auto">
                        <a:xfrm>
                          <a:off x="0" y="0"/>
                          <a:ext cx="484505" cy="484505"/>
                        </a:xfrm>
                        <a:prstGeom prst="rect">
                          <a:avLst/>
                        </a:prstGeom>
                        <a:noFill/>
                        <a:ln w="9525">
                          <a:noFill/>
                          <a:miter lim="800000"/>
                          <a:headEnd/>
                          <a:tailEnd/>
                        </a:ln>
                      </pic:spPr>
                    </pic:pic>
                  </a:graphicData>
                </a:graphic>
              </wp:inline>
            </w:drawing>
          </w:r>
        </w:p>
        <w:p w14:paraId="5ED46D84" w14:textId="77777777" w:rsidR="00DD2B4E" w:rsidRPr="003928AA" w:rsidRDefault="00DD2B4E" w:rsidP="0007560B">
          <w:pPr>
            <w:pStyle w:val="Pidipagina"/>
            <w:jc w:val="center"/>
            <w:rPr>
              <w:b/>
              <w:color w:val="C00000"/>
              <w:sz w:val="20"/>
              <w:szCs w:val="20"/>
            </w:rPr>
          </w:pPr>
          <w:r w:rsidRPr="003928AA">
            <w:rPr>
              <w:color w:val="C00000"/>
              <w:sz w:val="12"/>
            </w:rPr>
            <w:t>Ente accreditato con DDG 3229 del 29/03/2016</w:t>
          </w:r>
        </w:p>
      </w:tc>
      <w:tc>
        <w:tcPr>
          <w:tcW w:w="6499" w:type="dxa"/>
          <w:vAlign w:val="center"/>
        </w:tcPr>
        <w:p w14:paraId="167A4056" w14:textId="77777777" w:rsidR="00DD2B4E" w:rsidRPr="003928AA" w:rsidRDefault="00DD2B4E" w:rsidP="0007560B">
          <w:pPr>
            <w:pStyle w:val="Pidipagina"/>
            <w:jc w:val="center"/>
            <w:rPr>
              <w:b/>
              <w:color w:val="943634"/>
              <w:sz w:val="20"/>
              <w:szCs w:val="20"/>
            </w:rPr>
          </w:pPr>
          <w:r w:rsidRPr="003928AA">
            <w:rPr>
              <w:b/>
              <w:color w:val="943634"/>
              <w:sz w:val="20"/>
              <w:szCs w:val="20"/>
            </w:rPr>
            <w:t>Gruppo di Azione Locale G.A.L. Serre Calabresi s.c. a r.l.</w:t>
          </w:r>
        </w:p>
        <w:p w14:paraId="6B02D7D7" w14:textId="77777777" w:rsidR="00DD2B4E" w:rsidRPr="003928AA" w:rsidRDefault="00DD2B4E" w:rsidP="0007560B">
          <w:pPr>
            <w:pStyle w:val="Pidipagina"/>
            <w:jc w:val="center"/>
            <w:rPr>
              <w:b/>
              <w:color w:val="943634"/>
              <w:sz w:val="20"/>
              <w:szCs w:val="20"/>
            </w:rPr>
          </w:pPr>
          <w:r w:rsidRPr="003928AA">
            <w:rPr>
              <w:b/>
              <w:color w:val="943634"/>
              <w:sz w:val="20"/>
              <w:szCs w:val="20"/>
            </w:rPr>
            <w:t>C.da Foresta – 88064 Chiaravalle C.le (CZ) Tel. e Fax  0967-998023</w:t>
          </w:r>
        </w:p>
        <w:p w14:paraId="671F4093" w14:textId="77777777" w:rsidR="00DD2B4E" w:rsidRDefault="00DD2B4E" w:rsidP="0007560B">
          <w:pPr>
            <w:pStyle w:val="Pidipagina"/>
            <w:jc w:val="center"/>
          </w:pPr>
          <w:r w:rsidRPr="003928AA">
            <w:rPr>
              <w:b/>
              <w:color w:val="943634"/>
              <w:sz w:val="20"/>
              <w:szCs w:val="20"/>
            </w:rPr>
            <w:t>e-mail:</w:t>
          </w:r>
          <w:hyperlink r:id="rId2" w:history="1">
            <w:r w:rsidRPr="003928AA">
              <w:rPr>
                <w:rStyle w:val="Collegamentoipertestuale"/>
                <w:sz w:val="20"/>
                <w:szCs w:val="20"/>
              </w:rPr>
              <w:t>galserrecalabresi@libero.it</w:t>
            </w:r>
          </w:hyperlink>
          <w:hyperlink r:id="rId3" w:history="1">
            <w:r w:rsidRPr="003928AA">
              <w:rPr>
                <w:rStyle w:val="Collegamentoipertestuale"/>
                <w:sz w:val="20"/>
                <w:szCs w:val="20"/>
              </w:rPr>
              <w:t>www.galserrecalabresi.it</w:t>
            </w:r>
          </w:hyperlink>
        </w:p>
        <w:p w14:paraId="34FD2FC7" w14:textId="77777777" w:rsidR="00DD2B4E" w:rsidRPr="003928AA" w:rsidRDefault="00DD2B4E" w:rsidP="0007560B">
          <w:pPr>
            <w:pStyle w:val="Pidipagina"/>
            <w:jc w:val="center"/>
            <w:rPr>
              <w:b/>
              <w:color w:val="943634"/>
              <w:sz w:val="20"/>
              <w:szCs w:val="20"/>
            </w:rPr>
          </w:pPr>
          <w:r w:rsidRPr="003928AA">
            <w:rPr>
              <w:b/>
              <w:color w:val="943634"/>
              <w:sz w:val="20"/>
              <w:szCs w:val="20"/>
            </w:rPr>
            <w:t>P.IVA 02127850796 - R.I. CZ-0154634</w:t>
          </w:r>
        </w:p>
      </w:tc>
      <w:tc>
        <w:tcPr>
          <w:tcW w:w="1896" w:type="dxa"/>
          <w:vAlign w:val="center"/>
        </w:tcPr>
        <w:p w14:paraId="701EC01A" w14:textId="77777777" w:rsidR="00DD2B4E" w:rsidRPr="003928AA" w:rsidRDefault="00DD2B4E" w:rsidP="0007560B">
          <w:pPr>
            <w:pStyle w:val="Pidipagina"/>
            <w:jc w:val="center"/>
            <w:rPr>
              <w:color w:val="C00000"/>
              <w:sz w:val="12"/>
            </w:rPr>
          </w:pPr>
          <w:r>
            <w:rPr>
              <w:b/>
              <w:noProof/>
              <w:color w:val="C00000"/>
              <w:sz w:val="20"/>
              <w:szCs w:val="20"/>
              <w:lang w:eastAsia="it-IT"/>
            </w:rPr>
            <w:drawing>
              <wp:anchor distT="0" distB="0" distL="114300" distR="114300" simplePos="0" relativeHeight="251665408" behindDoc="1" locked="0" layoutInCell="1" allowOverlap="1" wp14:anchorId="59AA50F5" wp14:editId="75F0AFE7">
                <wp:simplePos x="0" y="0"/>
                <wp:positionH relativeFrom="column">
                  <wp:posOffset>-8255</wp:posOffset>
                </wp:positionH>
                <wp:positionV relativeFrom="paragraph">
                  <wp:posOffset>16510</wp:posOffset>
                </wp:positionV>
                <wp:extent cx="1064260" cy="360045"/>
                <wp:effectExtent l="19050" t="0" r="2540" b="0"/>
                <wp:wrapSquare wrapText="bothSides"/>
                <wp:docPr id="5" name="Immagine 5" descr="downloa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ownload"/>
                        <pic:cNvPicPr>
                          <a:picLocks noChangeAspect="1" noChangeArrowheads="1"/>
                        </pic:cNvPicPr>
                      </pic:nvPicPr>
                      <pic:blipFill>
                        <a:blip r:embed="rId4"/>
                        <a:srcRect/>
                        <a:stretch>
                          <a:fillRect/>
                        </a:stretch>
                      </pic:blipFill>
                      <pic:spPr bwMode="auto">
                        <a:xfrm>
                          <a:off x="0" y="0"/>
                          <a:ext cx="1064260" cy="360045"/>
                        </a:xfrm>
                        <a:prstGeom prst="rect">
                          <a:avLst/>
                        </a:prstGeom>
                        <a:noFill/>
                        <a:ln w="9525">
                          <a:noFill/>
                          <a:miter lim="800000"/>
                          <a:headEnd/>
                          <a:tailEnd/>
                        </a:ln>
                      </pic:spPr>
                    </pic:pic>
                  </a:graphicData>
                </a:graphic>
              </wp:anchor>
            </w:drawing>
          </w:r>
          <w:r w:rsidRPr="003928AA">
            <w:rPr>
              <w:color w:val="C00000"/>
              <w:sz w:val="12"/>
            </w:rPr>
            <w:t>Ente con sistema di gestione della qualità certificata ISO 9001-2008</w:t>
          </w:r>
        </w:p>
        <w:p w14:paraId="66BCAB57" w14:textId="77777777" w:rsidR="00DD2B4E" w:rsidRPr="003928AA" w:rsidRDefault="00DD2B4E" w:rsidP="0007560B">
          <w:pPr>
            <w:pStyle w:val="Pidipagina"/>
            <w:jc w:val="center"/>
            <w:rPr>
              <w:b/>
              <w:color w:val="943634"/>
              <w:sz w:val="20"/>
              <w:szCs w:val="20"/>
            </w:rPr>
          </w:pPr>
          <w:r w:rsidRPr="003928AA">
            <w:rPr>
              <w:color w:val="C00000"/>
              <w:sz w:val="12"/>
            </w:rPr>
            <w:t>(Certificato n. 33357/16/S)</w:t>
          </w:r>
        </w:p>
      </w:tc>
    </w:tr>
  </w:tbl>
  <w:p w14:paraId="580279C5" w14:textId="467CAD80" w:rsidR="00DD2B4E" w:rsidRDefault="00DD2B4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964C0" w14:textId="77777777" w:rsidR="000717A3" w:rsidRDefault="000717A3" w:rsidP="00DD2B4E">
      <w:pPr>
        <w:pStyle w:val="Intestazione"/>
      </w:pPr>
      <w:r>
        <w:separator/>
      </w:r>
    </w:p>
  </w:footnote>
  <w:footnote w:type="continuationSeparator" w:id="0">
    <w:p w14:paraId="6F70404E" w14:textId="77777777" w:rsidR="000717A3" w:rsidRDefault="000717A3" w:rsidP="00DD2B4E">
      <w:pPr>
        <w:pStyle w:val="Intestazione"/>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Grigliatabella"/>
      <w:tblW w:w="0" w:type="auto"/>
      <w:jc w:val="center"/>
      <w:tblBorders>
        <w:top w:val="none" w:sz="0" w:space="0" w:color="auto"/>
        <w:left w:val="none" w:sz="0" w:space="0" w:color="auto"/>
        <w:bottom w:val="single" w:sz="4" w:space="0" w:color="00CC66"/>
        <w:right w:val="none" w:sz="0" w:space="0" w:color="auto"/>
        <w:insideH w:val="single" w:sz="4" w:space="0" w:color="00CC66"/>
        <w:insideV w:val="single" w:sz="4" w:space="0" w:color="00CC66"/>
      </w:tblBorders>
      <w:tblLook w:val="04A0" w:firstRow="1" w:lastRow="0" w:firstColumn="1" w:lastColumn="0" w:noHBand="0" w:noVBand="1"/>
    </w:tblPr>
    <w:tblGrid>
      <w:gridCol w:w="1537"/>
      <w:gridCol w:w="6578"/>
      <w:gridCol w:w="1523"/>
    </w:tblGrid>
    <w:tr w:rsidR="00DD2B4E" w14:paraId="37C6831D" w14:textId="77777777" w:rsidTr="00DD2B4E">
      <w:trPr>
        <w:trHeight w:val="1280"/>
        <w:jc w:val="center"/>
      </w:trPr>
      <w:tc>
        <w:tcPr>
          <w:tcW w:w="1537" w:type="dxa"/>
        </w:tcPr>
        <w:p w14:paraId="7605C998" w14:textId="0572A1F8" w:rsidR="00DD2B4E" w:rsidRDefault="00000000">
          <w:pPr>
            <w:pStyle w:val="Intestazione"/>
          </w:pPr>
          <w:sdt>
            <w:sdtPr>
              <w:id w:val="-1272161306"/>
              <w:docPartObj>
                <w:docPartGallery w:val="Page Numbers (Margins)"/>
                <w:docPartUnique/>
              </w:docPartObj>
            </w:sdtPr>
            <w:sdtContent/>
          </w:sdt>
          <w:r w:rsidR="00DD2B4E">
            <w:rPr>
              <w:noProof/>
              <w:lang w:eastAsia="it-IT"/>
            </w:rPr>
            <w:drawing>
              <wp:anchor distT="0" distB="0" distL="114300" distR="114300" simplePos="0" relativeHeight="251662336" behindDoc="0" locked="0" layoutInCell="1" allowOverlap="1" wp14:anchorId="2204BFE0" wp14:editId="2B41C453">
                <wp:simplePos x="0" y="0"/>
                <wp:positionH relativeFrom="column">
                  <wp:posOffset>8644</wp:posOffset>
                </wp:positionH>
                <wp:positionV relativeFrom="paragraph">
                  <wp:posOffset>89507</wp:posOffset>
                </wp:positionV>
                <wp:extent cx="820287" cy="689212"/>
                <wp:effectExtent l="19050" t="0" r="0" b="0"/>
                <wp:wrapSquare wrapText="bothSides"/>
                <wp:docPr id="4" name="Immagine 3" descr="imag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descr="images"/>
                        <pic:cNvPicPr>
                          <a:picLocks noChangeAspect="1" noChangeArrowheads="1"/>
                        </pic:cNvPicPr>
                      </pic:nvPicPr>
                      <pic:blipFill>
                        <a:blip r:embed="rId1"/>
                        <a:srcRect/>
                        <a:stretch>
                          <a:fillRect/>
                        </a:stretch>
                      </pic:blipFill>
                      <pic:spPr bwMode="auto">
                        <a:xfrm>
                          <a:off x="0" y="0"/>
                          <a:ext cx="820287" cy="689212"/>
                        </a:xfrm>
                        <a:prstGeom prst="rect">
                          <a:avLst/>
                        </a:prstGeom>
                        <a:noFill/>
                        <a:ln w="9525">
                          <a:noFill/>
                          <a:miter lim="800000"/>
                          <a:headEnd/>
                          <a:tailEnd/>
                        </a:ln>
                      </pic:spPr>
                    </pic:pic>
                  </a:graphicData>
                </a:graphic>
              </wp:anchor>
            </w:drawing>
          </w:r>
        </w:p>
      </w:tc>
      <w:tc>
        <w:tcPr>
          <w:tcW w:w="6651" w:type="dxa"/>
          <w:vAlign w:val="center"/>
        </w:tcPr>
        <w:p w14:paraId="5713B711" w14:textId="1F6899E1" w:rsidR="00DD2B4E" w:rsidRPr="00F556D6" w:rsidRDefault="00FC5B37" w:rsidP="00DD2B4E">
          <w:pPr>
            <w:pStyle w:val="Intestazione"/>
            <w:tabs>
              <w:tab w:val="clear" w:pos="4819"/>
              <w:tab w:val="clear" w:pos="9638"/>
            </w:tabs>
            <w:jc w:val="center"/>
            <w:rPr>
              <w:rFonts w:ascii="Cambria" w:eastAsia="Times New Roman" w:hAnsi="Cambria"/>
              <w:b/>
              <w:color w:val="943634"/>
              <w:sz w:val="44"/>
              <w:szCs w:val="44"/>
            </w:rPr>
          </w:pPr>
          <w:r>
            <w:rPr>
              <w:rFonts w:ascii="Cambria" w:eastAsia="Times New Roman" w:hAnsi="Cambria"/>
              <w:b/>
              <w:noProof/>
              <w:color w:val="943634"/>
              <w:sz w:val="52"/>
              <w:szCs w:val="44"/>
              <w:lang w:eastAsia="it-IT"/>
            </w:rPr>
            <mc:AlternateContent>
              <mc:Choice Requires="wps">
                <w:drawing>
                  <wp:anchor distT="0" distB="0" distL="114300" distR="114300" simplePos="0" relativeHeight="251661312" behindDoc="0" locked="0" layoutInCell="1" allowOverlap="1" wp14:anchorId="151576BA" wp14:editId="6B8C65C0">
                    <wp:simplePos x="0" y="0"/>
                    <wp:positionH relativeFrom="page">
                      <wp:posOffset>6890385</wp:posOffset>
                    </wp:positionH>
                    <wp:positionV relativeFrom="page">
                      <wp:posOffset>441960</wp:posOffset>
                    </wp:positionV>
                    <wp:extent cx="90805" cy="704850"/>
                    <wp:effectExtent l="0" t="0" r="42545" b="5715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704850"/>
                            </a:xfrm>
                            <a:prstGeom prst="rect">
                              <a:avLst/>
                            </a:prstGeom>
                            <a:gradFill rotWithShape="0">
                              <a:gsLst>
                                <a:gs pos="0">
                                  <a:srgbClr val="C2D69B"/>
                                </a:gs>
                                <a:gs pos="50000">
                                  <a:srgbClr val="9BBB59"/>
                                </a:gs>
                                <a:gs pos="100000">
                                  <a:srgbClr val="C2D69B"/>
                                </a:gs>
                              </a:gsLst>
                              <a:lin ang="5400000" scaled="1"/>
                            </a:gradFill>
                            <a:ln w="12700">
                              <a:solidFill>
                                <a:srgbClr val="9BBB59"/>
                              </a:solidFill>
                              <a:miter lim="800000"/>
                              <a:headEnd/>
                              <a:tailEnd/>
                            </a:ln>
                            <a:effectLst>
                              <a:outerShdw dist="28398" dir="3806097" algn="ctr" rotWithShape="0">
                                <a:srgbClr val="4E6128"/>
                              </a:outerShdw>
                            </a:effectLst>
                          </wps:spPr>
                          <wps:bodyPr rot="0" vert="horz" wrap="square" lIns="91440" tIns="45720" rIns="91440" bIns="45720" anchor="t" anchorCtr="0" upright="1">
                            <a:noAutofit/>
                          </wps:bodyPr>
                        </wps:wsp>
                      </a:graphicData>
                    </a:graphic>
                    <wp14:sizeRelH relativeFrom="page">
                      <wp14:pctWidth>0</wp14:pctWidth>
                    </wp14:sizeRelH>
                    <wp14:sizeRelV relativeFrom="topMargin">
                      <wp14:pctHeight>0</wp14:pctHeight>
                    </wp14:sizeRelV>
                  </wp:anchor>
                </w:drawing>
              </mc:Choice>
              <mc:Fallback>
                <w:pict>
                  <v:rect w14:anchorId="5601AA8C" id="Rectangle 2" o:spid="_x0000_s1026" style="position:absolute;margin-left:542.55pt;margin-top:34.8pt;width:7.15pt;height:55.5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" fillcolor="#c2d69b" strokecolor="#9bbb59" strokeweight="1pt">
                    <v:fill color2="#9bbb59" focus="50%" type="gradient"/>
                    <v:shadow on="t" color="#4e6128" offset="1pt"/>
                    <w10:wrap anchorx="page" anchory="page"/>
                  </v:rect>
                </w:pict>
              </mc:Fallback>
            </mc:AlternateContent>
          </w:r>
          <w:r w:rsidR="00DD2B4E" w:rsidRPr="00F556D6">
            <w:rPr>
              <w:rFonts w:ascii="Cambria" w:eastAsia="Times New Roman" w:hAnsi="Cambria"/>
              <w:b/>
              <w:color w:val="943634"/>
              <w:sz w:val="52"/>
              <w:szCs w:val="44"/>
            </w:rPr>
            <w:t>G. A. L. Serre Calabresi</w:t>
          </w:r>
        </w:p>
        <w:p w14:paraId="2A62E1EA" w14:textId="36663FF0" w:rsidR="00DD2B4E" w:rsidRPr="00977E90" w:rsidRDefault="00DD2B4E" w:rsidP="00DD2B4E">
          <w:pPr>
            <w:pStyle w:val="Intestazione"/>
            <w:tabs>
              <w:tab w:val="clear" w:pos="4819"/>
              <w:tab w:val="clear" w:pos="9638"/>
            </w:tabs>
            <w:jc w:val="center"/>
            <w:rPr>
              <w:rFonts w:ascii="Cambria" w:eastAsia="Times New Roman" w:hAnsi="Cambria"/>
              <w:b/>
              <w:i/>
              <w:color w:val="943634"/>
              <w:sz w:val="28"/>
              <w:szCs w:val="44"/>
            </w:rPr>
          </w:pPr>
          <w:r w:rsidRPr="00977E90">
            <w:rPr>
              <w:rFonts w:ascii="Cambria" w:eastAsia="Times New Roman" w:hAnsi="Cambria"/>
              <w:b/>
              <w:i/>
              <w:color w:val="943634"/>
              <w:sz w:val="28"/>
              <w:szCs w:val="44"/>
            </w:rPr>
            <w:t>Agenzia di Sviluppo Locale</w:t>
          </w:r>
        </w:p>
        <w:p w14:paraId="2E81A693" w14:textId="241EE8FB" w:rsidR="00DD2B4E" w:rsidRPr="00DD2B4E" w:rsidRDefault="00DD2B4E" w:rsidP="00DD2B4E">
          <w:pPr>
            <w:pStyle w:val="Intestazione"/>
            <w:tabs>
              <w:tab w:val="clear" w:pos="4819"/>
              <w:tab w:val="clear" w:pos="9638"/>
            </w:tabs>
            <w:jc w:val="center"/>
            <w:rPr>
              <w:rFonts w:ascii="Cambria" w:eastAsia="Times New Roman" w:hAnsi="Cambria"/>
              <w:b/>
              <w:i/>
              <w:color w:val="943634"/>
              <w:sz w:val="24"/>
              <w:szCs w:val="44"/>
            </w:rPr>
          </w:pPr>
          <w:r>
            <w:rPr>
              <w:rFonts w:ascii="Cambria" w:eastAsia="Times New Roman" w:hAnsi="Cambria"/>
              <w:b/>
              <w:i/>
              <w:color w:val="943634"/>
              <w:sz w:val="24"/>
              <w:szCs w:val="44"/>
            </w:rPr>
            <w:t>Chiaravalle Centrale (CZ)</w:t>
          </w:r>
        </w:p>
      </w:tc>
      <w:tc>
        <w:tcPr>
          <w:tcW w:w="1524" w:type="dxa"/>
        </w:tcPr>
        <w:p w14:paraId="3EE023B4" w14:textId="77777777" w:rsidR="00DD2B4E" w:rsidRDefault="00DD2B4E">
          <w:pPr>
            <w:pStyle w:val="Intestazione"/>
          </w:pPr>
          <w:r>
            <w:rPr>
              <w:noProof/>
              <w:lang w:eastAsia="it-IT"/>
            </w:rPr>
            <w:drawing>
              <wp:anchor distT="0" distB="0" distL="114300" distR="114300" simplePos="0" relativeHeight="251663360" behindDoc="0" locked="0" layoutInCell="1" allowOverlap="1" wp14:anchorId="6F8CDFE8" wp14:editId="0A76BDE5">
                <wp:simplePos x="0" y="0"/>
                <wp:positionH relativeFrom="margin">
                  <wp:align>center</wp:align>
                </wp:positionH>
                <wp:positionV relativeFrom="margin">
                  <wp:posOffset>158750</wp:posOffset>
                </wp:positionV>
                <wp:extent cx="776605" cy="620395"/>
                <wp:effectExtent l="19050" t="0" r="4445" b="0"/>
                <wp:wrapSquare wrapText="bothSides"/>
                <wp:docPr id="2" name="Immagine 4" descr="http://www.calabriaetica.org/servizi/images/segregazione_sociale/LogoUnioneEuropea_n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calabriaetica.org/servizi/images/segregazione_sociale/LogoUnioneEuropea_new.png"/>
                        <pic:cNvPicPr>
                          <a:picLocks noChangeAspect="1" noChangeArrowheads="1"/>
                        </pic:cNvPicPr>
                      </pic:nvPicPr>
                      <pic:blipFill>
                        <a:blip r:embed="rId2"/>
                        <a:srcRect/>
                        <a:stretch>
                          <a:fillRect/>
                        </a:stretch>
                      </pic:blipFill>
                      <pic:spPr bwMode="auto">
                        <a:xfrm>
                          <a:off x="0" y="0"/>
                          <a:ext cx="776605" cy="620395"/>
                        </a:xfrm>
                        <a:prstGeom prst="rect">
                          <a:avLst/>
                        </a:prstGeom>
                        <a:noFill/>
                        <a:ln w="9525">
                          <a:noFill/>
                          <a:miter lim="800000"/>
                          <a:headEnd/>
                          <a:tailEnd/>
                        </a:ln>
                      </pic:spPr>
                    </pic:pic>
                  </a:graphicData>
                </a:graphic>
              </wp:anchor>
            </w:drawing>
          </w:r>
        </w:p>
      </w:tc>
    </w:tr>
  </w:tbl>
  <w:p w14:paraId="55A0B764" w14:textId="544EBF63" w:rsidR="00DD2B4E" w:rsidRDefault="00DD2B4E">
    <w:pPr>
      <w:pStyle w:val="Intestazione"/>
    </w:pPr>
  </w:p>
  <w:p w14:paraId="11A85897" w14:textId="19BC6224" w:rsidR="00DD2B4E" w:rsidRDefault="00773FCF">
    <w:pPr>
      <w:pStyle w:val="Intestazione"/>
    </w:pPr>
    <w:r>
      <w:rPr>
        <w:noProof/>
      </w:rPr>
      <mc:AlternateContent>
        <mc:Choice Requires="wpg">
          <w:drawing>
            <wp:anchor distT="0" distB="0" distL="114300" distR="114300" simplePos="0" relativeHeight="251667456" behindDoc="0" locked="0" layoutInCell="0" allowOverlap="1" wp14:anchorId="56923045" wp14:editId="307F842F">
              <wp:simplePos x="0" y="0"/>
              <wp:positionH relativeFrom="rightMargin">
                <wp:posOffset>71755</wp:posOffset>
              </wp:positionH>
              <wp:positionV relativeFrom="page">
                <wp:posOffset>3516630</wp:posOffset>
              </wp:positionV>
              <wp:extent cx="488315" cy="237490"/>
              <wp:effectExtent l="0" t="9525" r="0" b="10160"/>
              <wp:wrapNone/>
              <wp:docPr id="6" name="Gruppo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88315" cy="237490"/>
                        <a:chOff x="689" y="3255"/>
                        <a:chExt cx="769" cy="374"/>
                      </a:xfrm>
                    </wpg:grpSpPr>
                    <wps:wsp>
                      <wps:cNvPr id="8" name="Text Box 71"/>
                      <wps:cNvSpPr txBox="1">
                        <a:spLocks noChangeArrowheads="1"/>
                      </wps:cNvSpPr>
                      <wps:spPr bwMode="auto">
                        <a:xfrm>
                          <a:off x="689" y="3263"/>
                          <a:ext cx="76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52ADB8" w14:textId="77777777" w:rsidR="00773FCF" w:rsidRDefault="00773FCF">
                            <w:pPr>
                              <w:pStyle w:val="Intestazione"/>
                              <w:jc w:val="center"/>
                            </w:pPr>
                            <w:r>
                              <w:fldChar w:fldCharType="begin"/>
                            </w:r>
                            <w:r>
                              <w:instrText>PAGE    \* MERGEFORMAT</w:instrText>
                            </w:r>
                            <w:r>
                              <w:fldChar w:fldCharType="separate"/>
                            </w:r>
                            <w:r>
                              <w:rPr>
                                <w:rStyle w:val="Numeropagina"/>
                                <w:b/>
                                <w:bCs/>
                                <w:color w:val="3F3151" w:themeColor="accent4" w:themeShade="7F"/>
                                <w:sz w:val="16"/>
                                <w:szCs w:val="16"/>
                              </w:rPr>
                              <w:t>2</w:t>
                            </w:r>
                            <w:r>
                              <w:rPr>
                                <w:rStyle w:val="Numeropagina"/>
                                <w:b/>
                                <w:bCs/>
                                <w:color w:val="3F3151" w:themeColor="accent4" w:themeShade="7F"/>
                                <w:sz w:val="16"/>
                                <w:szCs w:val="16"/>
                              </w:rPr>
                              <w:fldChar w:fldCharType="end"/>
                            </w:r>
                          </w:p>
                        </w:txbxContent>
                      </wps:txbx>
                      <wps:bodyPr rot="0" vert="horz" wrap="square" lIns="0" tIns="0" rIns="0" bIns="0" anchor="ctr" anchorCtr="0" upright="1">
                        <a:noAutofit/>
                      </wps:bodyPr>
                    </wps:wsp>
                    <wpg:grpSp>
                      <wpg:cNvPr id="9" name="Group 72"/>
                      <wpg:cNvGrpSpPr>
                        <a:grpSpLocks/>
                      </wpg:cNvGrpSpPr>
                      <wpg:grpSpPr bwMode="auto">
                        <a:xfrm>
                          <a:off x="886" y="3255"/>
                          <a:ext cx="374" cy="374"/>
                          <a:chOff x="1453" y="14832"/>
                          <a:chExt cx="374" cy="374"/>
                        </a:xfrm>
                      </wpg:grpSpPr>
                      <wps:wsp>
                        <wps:cNvPr id="10" name="Oval 73"/>
                        <wps:cNvSpPr>
                          <a:spLocks noChangeArrowheads="1"/>
                        </wps:cNvSpPr>
                        <wps:spPr bwMode="auto">
                          <a:xfrm>
                            <a:off x="1453" y="14832"/>
                            <a:ext cx="374" cy="374"/>
                          </a:xfrm>
                          <a:prstGeom prst="ellipse">
                            <a:avLst/>
                          </a:prstGeom>
                          <a:noFill/>
                          <a:ln w="6350">
                            <a:solidFill>
                              <a:srgbClr val="84A2C6"/>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Oval 74"/>
                        <wps:cNvSpPr>
                          <a:spLocks noChangeArrowheads="1"/>
                        </wps:cNvSpPr>
                        <wps:spPr bwMode="auto">
                          <a:xfrm>
                            <a:off x="1462" y="14835"/>
                            <a:ext cx="101" cy="101"/>
                          </a:xfrm>
                          <a:prstGeom prst="ellipse">
                            <a:avLst/>
                          </a:prstGeom>
                          <a:solidFill>
                            <a:srgbClr val="84A2C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6923045" id="Gruppo 6" o:spid="_x0000_s1026" style="position:absolute;margin-left:5.65pt;margin-top:276.9pt;width:38.45pt;height:18.7pt;z-index:251667456;mso-position-horizontal-relative:right-margin-area;mso-position-vertical-relative:page" coordorigin="689,3255" coordsize="769,3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" o:allowincell="f">
              <v:shapetype id="_x0000_t202" coordsize="21600,21600" o:spt="202" path="m,l,21600r21600,l21600,xe">
                <v:stroke joinstyle="miter"/>
                <v:path gradientshapeok="t" o:connecttype="rect"/>
              </v:shapetype>
              <v:shape id="Text Box 71" o:spid="_x0000_s1027" type="#_x0000_t202" style="position:absolute;left:689;top:3263;width:769;height: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" filled="f" stroked="f">
                <v:textbox inset="0,0,0,0">
                  <w:txbxContent>
                    <w:p w14:paraId="4152ADB8" w14:textId="77777777" w:rsidR="00773FCF" w:rsidRDefault="00773FCF">
                      <w:pPr>
                        <w:pStyle w:val="Intestazione"/>
                        <w:jc w:val="center"/>
                      </w:pPr>
                      <w:r>
                        <w:fldChar w:fldCharType="begin"/>
                      </w:r>
                      <w:r>
                        <w:instrText>PAGE    \* MERGEFORMAT</w:instrText>
                      </w:r>
                      <w:r>
                        <w:fldChar w:fldCharType="separate"/>
                      </w:r>
                      <w:r>
                        <w:rPr>
                          <w:rStyle w:val="Numeropagina"/>
                          <w:b/>
                          <w:bCs/>
                          <w:color w:val="3F3151" w:themeColor="accent4" w:themeShade="7F"/>
                          <w:sz w:val="16"/>
                          <w:szCs w:val="16"/>
                        </w:rPr>
                        <w:t>2</w:t>
                      </w:r>
                      <w:r>
                        <w:rPr>
                          <w:rStyle w:val="Numeropagina"/>
                          <w:b/>
                          <w:bCs/>
                          <w:color w:val="3F3151" w:themeColor="accent4" w:themeShade="7F"/>
                          <w:sz w:val="16"/>
                          <w:szCs w:val="16"/>
                        </w:rPr>
                        <w:fldChar w:fldCharType="end"/>
                      </w:r>
                    </w:p>
                  </w:txbxContent>
                </v:textbox>
              </v:shape>
              <v:group id="Group 72" o:spid="_x0000_s1028" style="position:absolute;left:886;top:3255;width:374;height:374" coordorigin="1453,14832" coordsize="374,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">
                <v:oval id="Oval 73" o:spid="_x0000_s1029" style="position:absolute;left:1453;top:14832;width:374;height: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" filled="f" strokecolor="#84a2c6" strokeweight=".5pt"/>
                <v:oval id="Oval 74" o:spid="_x0000_s1030" style="position:absolute;left:1462;top:14835;width:101;height:1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" fillcolor="#84a2c6" stroked="f"/>
              </v:group>
              <w10:wrap anchorx="margin"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02BB5"/>
    <w:multiLevelType w:val="hybridMultilevel"/>
    <w:tmpl w:val="570CDB2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42357B9"/>
    <w:multiLevelType w:val="multilevel"/>
    <w:tmpl w:val="334C35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69E7C46"/>
    <w:multiLevelType w:val="hybridMultilevel"/>
    <w:tmpl w:val="43E4E6C6"/>
    <w:lvl w:ilvl="0" w:tplc="008A3002">
      <w:start w:val="1"/>
      <w:numFmt w:val="upperLetter"/>
      <w:lvlText w:val="%1)"/>
      <w:lvlJc w:val="left"/>
      <w:pPr>
        <w:ind w:left="1080" w:hanging="360"/>
      </w:pPr>
      <w:rPr>
        <w:rFonts w:hint="default"/>
        <w:b w:val="0"/>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 w15:restartNumberingAfterBreak="0">
    <w:nsid w:val="08D91138"/>
    <w:multiLevelType w:val="hybridMultilevel"/>
    <w:tmpl w:val="FFD8CE18"/>
    <w:lvl w:ilvl="0" w:tplc="F36866C6">
      <w:start w:val="1"/>
      <w:numFmt w:val="bullet"/>
      <w:lvlText w:val=""/>
      <w:lvlJc w:val="left"/>
      <w:pPr>
        <w:tabs>
          <w:tab w:val="num" w:pos="927"/>
        </w:tabs>
        <w:ind w:left="907" w:hanging="340"/>
      </w:pPr>
      <w:rPr>
        <w:rFonts w:ascii="Wingdings" w:hAnsi="Wingdings"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4" w15:restartNumberingAfterBreak="0">
    <w:nsid w:val="112E411A"/>
    <w:multiLevelType w:val="hybridMultilevel"/>
    <w:tmpl w:val="3570712E"/>
    <w:lvl w:ilvl="0" w:tplc="EF98253E">
      <w:start w:val="1"/>
      <w:numFmt w:val="decimal"/>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5" w15:restartNumberingAfterBreak="0">
    <w:nsid w:val="116C7F8D"/>
    <w:multiLevelType w:val="hybridMultilevel"/>
    <w:tmpl w:val="F6A6F060"/>
    <w:lvl w:ilvl="0" w:tplc="FD22CA72">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9435D1"/>
    <w:multiLevelType w:val="hybridMultilevel"/>
    <w:tmpl w:val="B942D2CC"/>
    <w:lvl w:ilvl="0" w:tplc="04100005">
      <w:start w:val="1"/>
      <w:numFmt w:val="bullet"/>
      <w:lvlText w:val=""/>
      <w:lvlJc w:val="left"/>
      <w:pPr>
        <w:ind w:left="180" w:hanging="360"/>
      </w:pPr>
      <w:rPr>
        <w:rFonts w:ascii="Wingdings" w:hAnsi="Wingdings" w:hint="default"/>
      </w:rPr>
    </w:lvl>
    <w:lvl w:ilvl="1" w:tplc="04100003" w:tentative="1">
      <w:start w:val="1"/>
      <w:numFmt w:val="bullet"/>
      <w:lvlText w:val="o"/>
      <w:lvlJc w:val="left"/>
      <w:pPr>
        <w:ind w:left="900" w:hanging="360"/>
      </w:pPr>
      <w:rPr>
        <w:rFonts w:ascii="Courier New" w:hAnsi="Courier New" w:cs="Courier New" w:hint="default"/>
      </w:rPr>
    </w:lvl>
    <w:lvl w:ilvl="2" w:tplc="04100005" w:tentative="1">
      <w:start w:val="1"/>
      <w:numFmt w:val="bullet"/>
      <w:lvlText w:val=""/>
      <w:lvlJc w:val="left"/>
      <w:pPr>
        <w:ind w:left="1620" w:hanging="360"/>
      </w:pPr>
      <w:rPr>
        <w:rFonts w:ascii="Wingdings" w:hAnsi="Wingdings" w:hint="default"/>
      </w:rPr>
    </w:lvl>
    <w:lvl w:ilvl="3" w:tplc="04100001" w:tentative="1">
      <w:start w:val="1"/>
      <w:numFmt w:val="bullet"/>
      <w:lvlText w:val=""/>
      <w:lvlJc w:val="left"/>
      <w:pPr>
        <w:ind w:left="2340" w:hanging="360"/>
      </w:pPr>
      <w:rPr>
        <w:rFonts w:ascii="Symbol" w:hAnsi="Symbol" w:hint="default"/>
      </w:rPr>
    </w:lvl>
    <w:lvl w:ilvl="4" w:tplc="04100003" w:tentative="1">
      <w:start w:val="1"/>
      <w:numFmt w:val="bullet"/>
      <w:lvlText w:val="o"/>
      <w:lvlJc w:val="left"/>
      <w:pPr>
        <w:ind w:left="3060" w:hanging="360"/>
      </w:pPr>
      <w:rPr>
        <w:rFonts w:ascii="Courier New" w:hAnsi="Courier New" w:cs="Courier New" w:hint="default"/>
      </w:rPr>
    </w:lvl>
    <w:lvl w:ilvl="5" w:tplc="04100005" w:tentative="1">
      <w:start w:val="1"/>
      <w:numFmt w:val="bullet"/>
      <w:lvlText w:val=""/>
      <w:lvlJc w:val="left"/>
      <w:pPr>
        <w:ind w:left="3780" w:hanging="360"/>
      </w:pPr>
      <w:rPr>
        <w:rFonts w:ascii="Wingdings" w:hAnsi="Wingdings" w:hint="default"/>
      </w:rPr>
    </w:lvl>
    <w:lvl w:ilvl="6" w:tplc="04100001" w:tentative="1">
      <w:start w:val="1"/>
      <w:numFmt w:val="bullet"/>
      <w:lvlText w:val=""/>
      <w:lvlJc w:val="left"/>
      <w:pPr>
        <w:ind w:left="4500" w:hanging="360"/>
      </w:pPr>
      <w:rPr>
        <w:rFonts w:ascii="Symbol" w:hAnsi="Symbol" w:hint="default"/>
      </w:rPr>
    </w:lvl>
    <w:lvl w:ilvl="7" w:tplc="04100003" w:tentative="1">
      <w:start w:val="1"/>
      <w:numFmt w:val="bullet"/>
      <w:lvlText w:val="o"/>
      <w:lvlJc w:val="left"/>
      <w:pPr>
        <w:ind w:left="5220" w:hanging="360"/>
      </w:pPr>
      <w:rPr>
        <w:rFonts w:ascii="Courier New" w:hAnsi="Courier New" w:cs="Courier New" w:hint="default"/>
      </w:rPr>
    </w:lvl>
    <w:lvl w:ilvl="8" w:tplc="04100005" w:tentative="1">
      <w:start w:val="1"/>
      <w:numFmt w:val="bullet"/>
      <w:lvlText w:val=""/>
      <w:lvlJc w:val="left"/>
      <w:pPr>
        <w:ind w:left="5940" w:hanging="360"/>
      </w:pPr>
      <w:rPr>
        <w:rFonts w:ascii="Wingdings" w:hAnsi="Wingdings" w:hint="default"/>
      </w:rPr>
    </w:lvl>
  </w:abstractNum>
  <w:abstractNum w:abstractNumId="7" w15:restartNumberingAfterBreak="0">
    <w:nsid w:val="19632177"/>
    <w:multiLevelType w:val="hybridMultilevel"/>
    <w:tmpl w:val="F5D6C024"/>
    <w:lvl w:ilvl="0" w:tplc="F36866C6">
      <w:start w:val="1"/>
      <w:numFmt w:val="bullet"/>
      <w:lvlText w:val=""/>
      <w:lvlJc w:val="left"/>
      <w:pPr>
        <w:tabs>
          <w:tab w:val="num" w:pos="360"/>
        </w:tabs>
        <w:ind w:left="340" w:hanging="340"/>
      </w:pPr>
      <w:rPr>
        <w:rFonts w:ascii="Wingdings" w:hAnsi="Wingdings" w:hint="default"/>
      </w:rPr>
    </w:lvl>
    <w:lvl w:ilvl="1" w:tplc="04100003" w:tentative="1">
      <w:start w:val="1"/>
      <w:numFmt w:val="bullet"/>
      <w:lvlText w:val="o"/>
      <w:lvlJc w:val="left"/>
      <w:pPr>
        <w:ind w:left="873" w:hanging="360"/>
      </w:pPr>
      <w:rPr>
        <w:rFonts w:ascii="Courier New" w:hAnsi="Courier New" w:cs="Courier New" w:hint="default"/>
      </w:rPr>
    </w:lvl>
    <w:lvl w:ilvl="2" w:tplc="04100005" w:tentative="1">
      <w:start w:val="1"/>
      <w:numFmt w:val="bullet"/>
      <w:lvlText w:val=""/>
      <w:lvlJc w:val="left"/>
      <w:pPr>
        <w:ind w:left="1593" w:hanging="360"/>
      </w:pPr>
      <w:rPr>
        <w:rFonts w:ascii="Wingdings" w:hAnsi="Wingdings" w:hint="default"/>
      </w:rPr>
    </w:lvl>
    <w:lvl w:ilvl="3" w:tplc="04100001" w:tentative="1">
      <w:start w:val="1"/>
      <w:numFmt w:val="bullet"/>
      <w:lvlText w:val=""/>
      <w:lvlJc w:val="left"/>
      <w:pPr>
        <w:ind w:left="2313" w:hanging="360"/>
      </w:pPr>
      <w:rPr>
        <w:rFonts w:ascii="Symbol" w:hAnsi="Symbol" w:hint="default"/>
      </w:rPr>
    </w:lvl>
    <w:lvl w:ilvl="4" w:tplc="04100003" w:tentative="1">
      <w:start w:val="1"/>
      <w:numFmt w:val="bullet"/>
      <w:lvlText w:val="o"/>
      <w:lvlJc w:val="left"/>
      <w:pPr>
        <w:ind w:left="3033" w:hanging="360"/>
      </w:pPr>
      <w:rPr>
        <w:rFonts w:ascii="Courier New" w:hAnsi="Courier New" w:cs="Courier New" w:hint="default"/>
      </w:rPr>
    </w:lvl>
    <w:lvl w:ilvl="5" w:tplc="04100005" w:tentative="1">
      <w:start w:val="1"/>
      <w:numFmt w:val="bullet"/>
      <w:lvlText w:val=""/>
      <w:lvlJc w:val="left"/>
      <w:pPr>
        <w:ind w:left="3753" w:hanging="360"/>
      </w:pPr>
      <w:rPr>
        <w:rFonts w:ascii="Wingdings" w:hAnsi="Wingdings" w:hint="default"/>
      </w:rPr>
    </w:lvl>
    <w:lvl w:ilvl="6" w:tplc="04100001" w:tentative="1">
      <w:start w:val="1"/>
      <w:numFmt w:val="bullet"/>
      <w:lvlText w:val=""/>
      <w:lvlJc w:val="left"/>
      <w:pPr>
        <w:ind w:left="4473" w:hanging="360"/>
      </w:pPr>
      <w:rPr>
        <w:rFonts w:ascii="Symbol" w:hAnsi="Symbol" w:hint="default"/>
      </w:rPr>
    </w:lvl>
    <w:lvl w:ilvl="7" w:tplc="04100003" w:tentative="1">
      <w:start w:val="1"/>
      <w:numFmt w:val="bullet"/>
      <w:lvlText w:val="o"/>
      <w:lvlJc w:val="left"/>
      <w:pPr>
        <w:ind w:left="5193" w:hanging="360"/>
      </w:pPr>
      <w:rPr>
        <w:rFonts w:ascii="Courier New" w:hAnsi="Courier New" w:cs="Courier New" w:hint="default"/>
      </w:rPr>
    </w:lvl>
    <w:lvl w:ilvl="8" w:tplc="04100005" w:tentative="1">
      <w:start w:val="1"/>
      <w:numFmt w:val="bullet"/>
      <w:lvlText w:val=""/>
      <w:lvlJc w:val="left"/>
      <w:pPr>
        <w:ind w:left="5913" w:hanging="360"/>
      </w:pPr>
      <w:rPr>
        <w:rFonts w:ascii="Wingdings" w:hAnsi="Wingdings" w:hint="default"/>
      </w:rPr>
    </w:lvl>
  </w:abstractNum>
  <w:abstractNum w:abstractNumId="8" w15:restartNumberingAfterBreak="0">
    <w:nsid w:val="1DA46121"/>
    <w:multiLevelType w:val="hybridMultilevel"/>
    <w:tmpl w:val="E36C3A98"/>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DE63520"/>
    <w:multiLevelType w:val="hybridMultilevel"/>
    <w:tmpl w:val="B67A05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45A44EE"/>
    <w:multiLevelType w:val="multilevel"/>
    <w:tmpl w:val="3140DB4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8796456"/>
    <w:multiLevelType w:val="hybridMultilevel"/>
    <w:tmpl w:val="AC862B6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A9018B0"/>
    <w:multiLevelType w:val="hybridMultilevel"/>
    <w:tmpl w:val="AEBAB05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3" w15:restartNumberingAfterBreak="0">
    <w:nsid w:val="2B7F68F7"/>
    <w:multiLevelType w:val="hybridMultilevel"/>
    <w:tmpl w:val="2724E444"/>
    <w:lvl w:ilvl="0" w:tplc="935488F2">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2C753E1C"/>
    <w:multiLevelType w:val="hybridMultilevel"/>
    <w:tmpl w:val="0E9CFC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E9C56D3"/>
    <w:multiLevelType w:val="hybridMultilevel"/>
    <w:tmpl w:val="5F12997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13C1460"/>
    <w:multiLevelType w:val="hybridMultilevel"/>
    <w:tmpl w:val="9A5E8360"/>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330752A7"/>
    <w:multiLevelType w:val="hybridMultilevel"/>
    <w:tmpl w:val="10C471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37F625EF"/>
    <w:multiLevelType w:val="hybridMultilevel"/>
    <w:tmpl w:val="11D6C012"/>
    <w:lvl w:ilvl="0" w:tplc="04100009">
      <w:start w:val="1"/>
      <w:numFmt w:val="bullet"/>
      <w:lvlText w:val=""/>
      <w:lvlJc w:val="left"/>
      <w:pPr>
        <w:ind w:left="720" w:hanging="360"/>
      </w:pPr>
      <w:rPr>
        <w:rFonts w:ascii="Wingdings" w:hAnsi="Wingdings" w:hint="default"/>
      </w:rPr>
    </w:lvl>
    <w:lvl w:ilvl="1" w:tplc="2B32A51E">
      <w:start w:val="3"/>
      <w:numFmt w:val="bullet"/>
      <w:lvlText w:val="-"/>
      <w:lvlJc w:val="left"/>
      <w:pPr>
        <w:ind w:left="1440" w:hanging="360"/>
      </w:pPr>
      <w:rPr>
        <w:rFonts w:ascii="Times New Roman" w:eastAsiaTheme="minorHAnsi"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8892D66"/>
    <w:multiLevelType w:val="hybridMultilevel"/>
    <w:tmpl w:val="199E2EA6"/>
    <w:lvl w:ilvl="0" w:tplc="59F2F866">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0" w15:restartNumberingAfterBreak="0">
    <w:nsid w:val="3A033F1D"/>
    <w:multiLevelType w:val="hybridMultilevel"/>
    <w:tmpl w:val="2B3AD5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AD249E5"/>
    <w:multiLevelType w:val="hybridMultilevel"/>
    <w:tmpl w:val="34E8363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09010A7"/>
    <w:multiLevelType w:val="hybridMultilevel"/>
    <w:tmpl w:val="23A6FC4C"/>
    <w:lvl w:ilvl="0" w:tplc="04100009">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3" w15:restartNumberingAfterBreak="0">
    <w:nsid w:val="47887D4F"/>
    <w:multiLevelType w:val="hybridMultilevel"/>
    <w:tmpl w:val="AD840FAA"/>
    <w:lvl w:ilvl="0" w:tplc="93E8A3DC">
      <w:start w:val="1"/>
      <w:numFmt w:val="decimal"/>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4" w15:restartNumberingAfterBreak="0">
    <w:nsid w:val="509B0981"/>
    <w:multiLevelType w:val="hybridMultilevel"/>
    <w:tmpl w:val="E39EA1D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5C88218B"/>
    <w:multiLevelType w:val="multilevel"/>
    <w:tmpl w:val="FED0299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6" w15:restartNumberingAfterBreak="0">
    <w:nsid w:val="5DD049AB"/>
    <w:multiLevelType w:val="hybridMultilevel"/>
    <w:tmpl w:val="F19CAF94"/>
    <w:lvl w:ilvl="0" w:tplc="04100005">
      <w:start w:val="1"/>
      <w:numFmt w:val="bullet"/>
      <w:lvlText w:val=""/>
      <w:lvlJc w:val="left"/>
      <w:pPr>
        <w:ind w:left="220" w:hanging="360"/>
      </w:pPr>
      <w:rPr>
        <w:rFonts w:ascii="Wingdings" w:hAnsi="Wingdings" w:hint="default"/>
      </w:rPr>
    </w:lvl>
    <w:lvl w:ilvl="1" w:tplc="04100003" w:tentative="1">
      <w:start w:val="1"/>
      <w:numFmt w:val="bullet"/>
      <w:lvlText w:val="o"/>
      <w:lvlJc w:val="left"/>
      <w:pPr>
        <w:ind w:left="940" w:hanging="360"/>
      </w:pPr>
      <w:rPr>
        <w:rFonts w:ascii="Courier New" w:hAnsi="Courier New" w:cs="Courier New" w:hint="default"/>
      </w:rPr>
    </w:lvl>
    <w:lvl w:ilvl="2" w:tplc="04100005" w:tentative="1">
      <w:start w:val="1"/>
      <w:numFmt w:val="bullet"/>
      <w:lvlText w:val=""/>
      <w:lvlJc w:val="left"/>
      <w:pPr>
        <w:ind w:left="1660" w:hanging="360"/>
      </w:pPr>
      <w:rPr>
        <w:rFonts w:ascii="Wingdings" w:hAnsi="Wingdings" w:hint="default"/>
      </w:rPr>
    </w:lvl>
    <w:lvl w:ilvl="3" w:tplc="04100001" w:tentative="1">
      <w:start w:val="1"/>
      <w:numFmt w:val="bullet"/>
      <w:lvlText w:val=""/>
      <w:lvlJc w:val="left"/>
      <w:pPr>
        <w:ind w:left="2380" w:hanging="360"/>
      </w:pPr>
      <w:rPr>
        <w:rFonts w:ascii="Symbol" w:hAnsi="Symbol" w:hint="default"/>
      </w:rPr>
    </w:lvl>
    <w:lvl w:ilvl="4" w:tplc="04100003" w:tentative="1">
      <w:start w:val="1"/>
      <w:numFmt w:val="bullet"/>
      <w:lvlText w:val="o"/>
      <w:lvlJc w:val="left"/>
      <w:pPr>
        <w:ind w:left="3100" w:hanging="360"/>
      </w:pPr>
      <w:rPr>
        <w:rFonts w:ascii="Courier New" w:hAnsi="Courier New" w:cs="Courier New" w:hint="default"/>
      </w:rPr>
    </w:lvl>
    <w:lvl w:ilvl="5" w:tplc="04100005" w:tentative="1">
      <w:start w:val="1"/>
      <w:numFmt w:val="bullet"/>
      <w:lvlText w:val=""/>
      <w:lvlJc w:val="left"/>
      <w:pPr>
        <w:ind w:left="3820" w:hanging="360"/>
      </w:pPr>
      <w:rPr>
        <w:rFonts w:ascii="Wingdings" w:hAnsi="Wingdings" w:hint="default"/>
      </w:rPr>
    </w:lvl>
    <w:lvl w:ilvl="6" w:tplc="04100001" w:tentative="1">
      <w:start w:val="1"/>
      <w:numFmt w:val="bullet"/>
      <w:lvlText w:val=""/>
      <w:lvlJc w:val="left"/>
      <w:pPr>
        <w:ind w:left="4540" w:hanging="360"/>
      </w:pPr>
      <w:rPr>
        <w:rFonts w:ascii="Symbol" w:hAnsi="Symbol" w:hint="default"/>
      </w:rPr>
    </w:lvl>
    <w:lvl w:ilvl="7" w:tplc="04100003" w:tentative="1">
      <w:start w:val="1"/>
      <w:numFmt w:val="bullet"/>
      <w:lvlText w:val="o"/>
      <w:lvlJc w:val="left"/>
      <w:pPr>
        <w:ind w:left="5260" w:hanging="360"/>
      </w:pPr>
      <w:rPr>
        <w:rFonts w:ascii="Courier New" w:hAnsi="Courier New" w:cs="Courier New" w:hint="default"/>
      </w:rPr>
    </w:lvl>
    <w:lvl w:ilvl="8" w:tplc="04100005" w:tentative="1">
      <w:start w:val="1"/>
      <w:numFmt w:val="bullet"/>
      <w:lvlText w:val=""/>
      <w:lvlJc w:val="left"/>
      <w:pPr>
        <w:ind w:left="5980" w:hanging="360"/>
      </w:pPr>
      <w:rPr>
        <w:rFonts w:ascii="Wingdings" w:hAnsi="Wingdings" w:hint="default"/>
      </w:rPr>
    </w:lvl>
  </w:abstractNum>
  <w:abstractNum w:abstractNumId="27" w15:restartNumberingAfterBreak="0">
    <w:nsid w:val="6099250F"/>
    <w:multiLevelType w:val="hybridMultilevel"/>
    <w:tmpl w:val="14FED7C0"/>
    <w:lvl w:ilvl="0" w:tplc="19FC37A4">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28" w15:restartNumberingAfterBreak="0">
    <w:nsid w:val="6A1C06D8"/>
    <w:multiLevelType w:val="hybridMultilevel"/>
    <w:tmpl w:val="C8760F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6A923ABB"/>
    <w:multiLevelType w:val="hybridMultilevel"/>
    <w:tmpl w:val="C736FBF6"/>
    <w:lvl w:ilvl="0" w:tplc="41FCB8C4">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30" w15:restartNumberingAfterBreak="0">
    <w:nsid w:val="6F642EEA"/>
    <w:multiLevelType w:val="hybridMultilevel"/>
    <w:tmpl w:val="F41C7B2C"/>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708B576F"/>
    <w:multiLevelType w:val="multilevel"/>
    <w:tmpl w:val="F32EBC3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734B5F9E"/>
    <w:multiLevelType w:val="hybridMultilevel"/>
    <w:tmpl w:val="BF4AF6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7536D6C"/>
    <w:multiLevelType w:val="multilevel"/>
    <w:tmpl w:val="0410001D"/>
    <w:styleLink w:val="che"/>
    <w:lvl w:ilvl="0">
      <w:start w:val="1"/>
      <w:numFmt w:val="decimal"/>
      <w:lvlText w:val="%1)"/>
      <w:lvlJc w:val="left"/>
      <w:pPr>
        <w:tabs>
          <w:tab w:val="num" w:pos="360"/>
        </w:tabs>
        <w:ind w:left="360" w:hanging="360"/>
      </w:pPr>
      <w:rPr>
        <w:rFonts w:ascii="Courier New" w:hAnsi="Courier New"/>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9306BF5"/>
    <w:multiLevelType w:val="hybridMultilevel"/>
    <w:tmpl w:val="B3E844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7C214970"/>
    <w:multiLevelType w:val="hybridMultilevel"/>
    <w:tmpl w:val="EB0CC58A"/>
    <w:lvl w:ilvl="0" w:tplc="43B28490">
      <w:start w:val="1"/>
      <w:numFmt w:val="upp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36" w15:restartNumberingAfterBreak="0">
    <w:nsid w:val="7E7D42CD"/>
    <w:multiLevelType w:val="hybridMultilevel"/>
    <w:tmpl w:val="2FA086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960647815">
    <w:abstractNumId w:val="33"/>
  </w:num>
  <w:num w:numId="2" w16cid:durableId="2029870380">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5298008">
    <w:abstractNumId w:val="6"/>
  </w:num>
  <w:num w:numId="4" w16cid:durableId="559636646">
    <w:abstractNumId w:val="26"/>
  </w:num>
  <w:num w:numId="5" w16cid:durableId="1614940131">
    <w:abstractNumId w:val="13"/>
  </w:num>
  <w:num w:numId="6" w16cid:durableId="1722288320">
    <w:abstractNumId w:val="17"/>
  </w:num>
  <w:num w:numId="7" w16cid:durableId="1079208258">
    <w:abstractNumId w:val="15"/>
  </w:num>
  <w:num w:numId="8" w16cid:durableId="256183024">
    <w:abstractNumId w:val="3"/>
  </w:num>
  <w:num w:numId="9" w16cid:durableId="1736080612">
    <w:abstractNumId w:val="12"/>
  </w:num>
  <w:num w:numId="10" w16cid:durableId="2058890079">
    <w:abstractNumId w:val="7"/>
  </w:num>
  <w:num w:numId="11" w16cid:durableId="256980568">
    <w:abstractNumId w:val="0"/>
  </w:num>
  <w:num w:numId="12" w16cid:durableId="963999455">
    <w:abstractNumId w:val="5"/>
  </w:num>
  <w:num w:numId="13" w16cid:durableId="1168668681">
    <w:abstractNumId w:val="35"/>
  </w:num>
  <w:num w:numId="14" w16cid:durableId="23941405">
    <w:abstractNumId w:val="29"/>
  </w:num>
  <w:num w:numId="15" w16cid:durableId="14236736">
    <w:abstractNumId w:val="19"/>
  </w:num>
  <w:num w:numId="16" w16cid:durableId="1474635445">
    <w:abstractNumId w:val="23"/>
  </w:num>
  <w:num w:numId="17" w16cid:durableId="1676836765">
    <w:abstractNumId w:val="4"/>
  </w:num>
  <w:num w:numId="18" w16cid:durableId="1021979337">
    <w:abstractNumId w:val="24"/>
  </w:num>
  <w:num w:numId="19" w16cid:durableId="1007098522">
    <w:abstractNumId w:val="27"/>
  </w:num>
  <w:num w:numId="20" w16cid:durableId="1549218376">
    <w:abstractNumId w:val="2"/>
  </w:num>
  <w:num w:numId="21" w16cid:durableId="790318804">
    <w:abstractNumId w:val="32"/>
  </w:num>
  <w:num w:numId="22" w16cid:durableId="68819237">
    <w:abstractNumId w:val="36"/>
  </w:num>
  <w:num w:numId="23" w16cid:durableId="14155933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091054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96419487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394422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10512023">
    <w:abstractNumId w:val="20"/>
  </w:num>
  <w:num w:numId="28" w16cid:durableId="1321811674">
    <w:abstractNumId w:val="28"/>
  </w:num>
  <w:num w:numId="29" w16cid:durableId="546111772">
    <w:abstractNumId w:val="18"/>
  </w:num>
  <w:num w:numId="30" w16cid:durableId="440490275">
    <w:abstractNumId w:val="22"/>
  </w:num>
  <w:num w:numId="31" w16cid:durableId="1270699387">
    <w:abstractNumId w:val="16"/>
  </w:num>
  <w:num w:numId="32" w16cid:durableId="600720250">
    <w:abstractNumId w:val="30"/>
  </w:num>
  <w:num w:numId="33" w16cid:durableId="1885022274">
    <w:abstractNumId w:val="11"/>
  </w:num>
  <w:num w:numId="34" w16cid:durableId="367335369">
    <w:abstractNumId w:val="21"/>
  </w:num>
  <w:num w:numId="35" w16cid:durableId="1808667258">
    <w:abstractNumId w:val="34"/>
  </w:num>
  <w:num w:numId="36" w16cid:durableId="67729300">
    <w:abstractNumId w:val="14"/>
  </w:num>
  <w:num w:numId="37" w16cid:durableId="901987258">
    <w:abstractNumId w:val="9"/>
  </w:num>
  <w:num w:numId="38" w16cid:durableId="5018909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2B4E"/>
    <w:rsid w:val="00016A51"/>
    <w:rsid w:val="0002657D"/>
    <w:rsid w:val="00050CCE"/>
    <w:rsid w:val="00053333"/>
    <w:rsid w:val="00060214"/>
    <w:rsid w:val="0006477F"/>
    <w:rsid w:val="000671F8"/>
    <w:rsid w:val="000717A3"/>
    <w:rsid w:val="00074854"/>
    <w:rsid w:val="00075DCC"/>
    <w:rsid w:val="00080BCD"/>
    <w:rsid w:val="00081373"/>
    <w:rsid w:val="00084E12"/>
    <w:rsid w:val="000C2AF0"/>
    <w:rsid w:val="000D520E"/>
    <w:rsid w:val="000F597B"/>
    <w:rsid w:val="000F6905"/>
    <w:rsid w:val="0010040A"/>
    <w:rsid w:val="00101969"/>
    <w:rsid w:val="001043DC"/>
    <w:rsid w:val="001445E0"/>
    <w:rsid w:val="001511E8"/>
    <w:rsid w:val="0015159A"/>
    <w:rsid w:val="001526A8"/>
    <w:rsid w:val="00153963"/>
    <w:rsid w:val="00171D33"/>
    <w:rsid w:val="0017204E"/>
    <w:rsid w:val="00175920"/>
    <w:rsid w:val="00177402"/>
    <w:rsid w:val="001828D0"/>
    <w:rsid w:val="00190176"/>
    <w:rsid w:val="001B3FBF"/>
    <w:rsid w:val="001C3030"/>
    <w:rsid w:val="001C44BD"/>
    <w:rsid w:val="001C634E"/>
    <w:rsid w:val="001C6F54"/>
    <w:rsid w:val="001D17D0"/>
    <w:rsid w:val="001D2970"/>
    <w:rsid w:val="001F0B21"/>
    <w:rsid w:val="001F1295"/>
    <w:rsid w:val="00200CDE"/>
    <w:rsid w:val="002105FE"/>
    <w:rsid w:val="00212357"/>
    <w:rsid w:val="0021551F"/>
    <w:rsid w:val="00221A3E"/>
    <w:rsid w:val="00234340"/>
    <w:rsid w:val="0024396E"/>
    <w:rsid w:val="00250CD8"/>
    <w:rsid w:val="00261340"/>
    <w:rsid w:val="0026323D"/>
    <w:rsid w:val="00265F38"/>
    <w:rsid w:val="002801DD"/>
    <w:rsid w:val="00280299"/>
    <w:rsid w:val="00282BC5"/>
    <w:rsid w:val="00284C70"/>
    <w:rsid w:val="002A4D30"/>
    <w:rsid w:val="002A508E"/>
    <w:rsid w:val="002A73A5"/>
    <w:rsid w:val="002B2717"/>
    <w:rsid w:val="002C5826"/>
    <w:rsid w:val="002C6588"/>
    <w:rsid w:val="002C716E"/>
    <w:rsid w:val="002D1285"/>
    <w:rsid w:val="002E2FC8"/>
    <w:rsid w:val="002E667C"/>
    <w:rsid w:val="002F19BC"/>
    <w:rsid w:val="002F333E"/>
    <w:rsid w:val="002F5DB1"/>
    <w:rsid w:val="00301B6B"/>
    <w:rsid w:val="0031428E"/>
    <w:rsid w:val="00325962"/>
    <w:rsid w:val="003264FF"/>
    <w:rsid w:val="00337B51"/>
    <w:rsid w:val="00343B32"/>
    <w:rsid w:val="00345275"/>
    <w:rsid w:val="00363E91"/>
    <w:rsid w:val="00367627"/>
    <w:rsid w:val="003760BB"/>
    <w:rsid w:val="00381BF8"/>
    <w:rsid w:val="00391DA0"/>
    <w:rsid w:val="003A5637"/>
    <w:rsid w:val="003C5D42"/>
    <w:rsid w:val="003E1B81"/>
    <w:rsid w:val="003E393B"/>
    <w:rsid w:val="00400404"/>
    <w:rsid w:val="00404103"/>
    <w:rsid w:val="00407EBA"/>
    <w:rsid w:val="00407EE7"/>
    <w:rsid w:val="00424BAB"/>
    <w:rsid w:val="004313D5"/>
    <w:rsid w:val="00432998"/>
    <w:rsid w:val="0045581B"/>
    <w:rsid w:val="00461141"/>
    <w:rsid w:val="00486D56"/>
    <w:rsid w:val="00494080"/>
    <w:rsid w:val="004A045D"/>
    <w:rsid w:val="004A63EE"/>
    <w:rsid w:val="004A7296"/>
    <w:rsid w:val="004D333C"/>
    <w:rsid w:val="004E2DE5"/>
    <w:rsid w:val="004F5388"/>
    <w:rsid w:val="005026B1"/>
    <w:rsid w:val="00521A9A"/>
    <w:rsid w:val="0052781C"/>
    <w:rsid w:val="00577DAA"/>
    <w:rsid w:val="00582B77"/>
    <w:rsid w:val="005A6AF7"/>
    <w:rsid w:val="005B570D"/>
    <w:rsid w:val="005B638E"/>
    <w:rsid w:val="005B72A3"/>
    <w:rsid w:val="005C38DD"/>
    <w:rsid w:val="005D1B94"/>
    <w:rsid w:val="005D3ACF"/>
    <w:rsid w:val="005D446D"/>
    <w:rsid w:val="005E279D"/>
    <w:rsid w:val="00603015"/>
    <w:rsid w:val="00613535"/>
    <w:rsid w:val="006203C7"/>
    <w:rsid w:val="00620F04"/>
    <w:rsid w:val="00630E7E"/>
    <w:rsid w:val="00631905"/>
    <w:rsid w:val="006342BA"/>
    <w:rsid w:val="006410EC"/>
    <w:rsid w:val="006433A3"/>
    <w:rsid w:val="00652052"/>
    <w:rsid w:val="006608A5"/>
    <w:rsid w:val="006709C0"/>
    <w:rsid w:val="00680B35"/>
    <w:rsid w:val="00687578"/>
    <w:rsid w:val="00692B36"/>
    <w:rsid w:val="0069489B"/>
    <w:rsid w:val="006A03C5"/>
    <w:rsid w:val="006A5E42"/>
    <w:rsid w:val="006B269D"/>
    <w:rsid w:val="006B6AFE"/>
    <w:rsid w:val="006D2AE6"/>
    <w:rsid w:val="006D2E24"/>
    <w:rsid w:val="006D5EF2"/>
    <w:rsid w:val="006D6811"/>
    <w:rsid w:val="006E4CFE"/>
    <w:rsid w:val="006F5084"/>
    <w:rsid w:val="0070134A"/>
    <w:rsid w:val="00702E1E"/>
    <w:rsid w:val="0070666E"/>
    <w:rsid w:val="00715485"/>
    <w:rsid w:val="00724636"/>
    <w:rsid w:val="00732F12"/>
    <w:rsid w:val="00745499"/>
    <w:rsid w:val="00745ECA"/>
    <w:rsid w:val="00753A1E"/>
    <w:rsid w:val="00754FB4"/>
    <w:rsid w:val="0075689E"/>
    <w:rsid w:val="0075692B"/>
    <w:rsid w:val="00756FE6"/>
    <w:rsid w:val="00762219"/>
    <w:rsid w:val="00773FCF"/>
    <w:rsid w:val="007778BD"/>
    <w:rsid w:val="00780121"/>
    <w:rsid w:val="00780CB4"/>
    <w:rsid w:val="007863EB"/>
    <w:rsid w:val="007A3A20"/>
    <w:rsid w:val="007B0B8B"/>
    <w:rsid w:val="007B7893"/>
    <w:rsid w:val="007C0EED"/>
    <w:rsid w:val="007E0164"/>
    <w:rsid w:val="007E19F4"/>
    <w:rsid w:val="007E1A8B"/>
    <w:rsid w:val="007E5571"/>
    <w:rsid w:val="0080027C"/>
    <w:rsid w:val="0083143F"/>
    <w:rsid w:val="00832D2E"/>
    <w:rsid w:val="00841F08"/>
    <w:rsid w:val="00844A88"/>
    <w:rsid w:val="00850E94"/>
    <w:rsid w:val="00854BB4"/>
    <w:rsid w:val="00854F40"/>
    <w:rsid w:val="008611C0"/>
    <w:rsid w:val="00864763"/>
    <w:rsid w:val="008657B4"/>
    <w:rsid w:val="00871154"/>
    <w:rsid w:val="00873DB7"/>
    <w:rsid w:val="0088785E"/>
    <w:rsid w:val="0089464E"/>
    <w:rsid w:val="008A081F"/>
    <w:rsid w:val="008A0FEF"/>
    <w:rsid w:val="008A65EF"/>
    <w:rsid w:val="008C1F9E"/>
    <w:rsid w:val="008D3578"/>
    <w:rsid w:val="008F4492"/>
    <w:rsid w:val="008F4F87"/>
    <w:rsid w:val="008F7C1B"/>
    <w:rsid w:val="009050B0"/>
    <w:rsid w:val="0090795C"/>
    <w:rsid w:val="00922413"/>
    <w:rsid w:val="00922CFD"/>
    <w:rsid w:val="00930EFC"/>
    <w:rsid w:val="00937E0D"/>
    <w:rsid w:val="009534FF"/>
    <w:rsid w:val="00955B1F"/>
    <w:rsid w:val="009604D8"/>
    <w:rsid w:val="00964AB8"/>
    <w:rsid w:val="00965D02"/>
    <w:rsid w:val="00975EAC"/>
    <w:rsid w:val="009838EF"/>
    <w:rsid w:val="00993AF5"/>
    <w:rsid w:val="009957A5"/>
    <w:rsid w:val="00997F27"/>
    <w:rsid w:val="009A02A5"/>
    <w:rsid w:val="009A566C"/>
    <w:rsid w:val="009A66F5"/>
    <w:rsid w:val="009D29F7"/>
    <w:rsid w:val="009D2A8E"/>
    <w:rsid w:val="009E399D"/>
    <w:rsid w:val="009E7452"/>
    <w:rsid w:val="00A10232"/>
    <w:rsid w:val="00A107F1"/>
    <w:rsid w:val="00A11A9E"/>
    <w:rsid w:val="00A15A51"/>
    <w:rsid w:val="00A3637D"/>
    <w:rsid w:val="00A4284F"/>
    <w:rsid w:val="00A5321C"/>
    <w:rsid w:val="00A54243"/>
    <w:rsid w:val="00A744A0"/>
    <w:rsid w:val="00A9517B"/>
    <w:rsid w:val="00AA1541"/>
    <w:rsid w:val="00AB0679"/>
    <w:rsid w:val="00AC57F5"/>
    <w:rsid w:val="00AD10B9"/>
    <w:rsid w:val="00AD25F3"/>
    <w:rsid w:val="00AD4478"/>
    <w:rsid w:val="00B001D3"/>
    <w:rsid w:val="00B11CAC"/>
    <w:rsid w:val="00B150C7"/>
    <w:rsid w:val="00B21BCE"/>
    <w:rsid w:val="00B234CA"/>
    <w:rsid w:val="00B27C8F"/>
    <w:rsid w:val="00B454B5"/>
    <w:rsid w:val="00B503A8"/>
    <w:rsid w:val="00B51003"/>
    <w:rsid w:val="00B615C2"/>
    <w:rsid w:val="00B62A7C"/>
    <w:rsid w:val="00B63C61"/>
    <w:rsid w:val="00B81AAD"/>
    <w:rsid w:val="00B8379E"/>
    <w:rsid w:val="00B90B07"/>
    <w:rsid w:val="00B9200F"/>
    <w:rsid w:val="00B92367"/>
    <w:rsid w:val="00B95094"/>
    <w:rsid w:val="00BA36D8"/>
    <w:rsid w:val="00BB102D"/>
    <w:rsid w:val="00BB5DA4"/>
    <w:rsid w:val="00C21D32"/>
    <w:rsid w:val="00C22128"/>
    <w:rsid w:val="00C26488"/>
    <w:rsid w:val="00C40DFB"/>
    <w:rsid w:val="00C52C69"/>
    <w:rsid w:val="00C547C9"/>
    <w:rsid w:val="00C579F2"/>
    <w:rsid w:val="00C70D1F"/>
    <w:rsid w:val="00C840B6"/>
    <w:rsid w:val="00C93BF8"/>
    <w:rsid w:val="00CA0042"/>
    <w:rsid w:val="00CA0B44"/>
    <w:rsid w:val="00CA69AD"/>
    <w:rsid w:val="00CA76DF"/>
    <w:rsid w:val="00CB4DD1"/>
    <w:rsid w:val="00CB6E42"/>
    <w:rsid w:val="00CB7EDB"/>
    <w:rsid w:val="00CB7FF8"/>
    <w:rsid w:val="00CC1811"/>
    <w:rsid w:val="00CC2D97"/>
    <w:rsid w:val="00CC5DB3"/>
    <w:rsid w:val="00CD1042"/>
    <w:rsid w:val="00CD10B3"/>
    <w:rsid w:val="00CF5E13"/>
    <w:rsid w:val="00D14AAA"/>
    <w:rsid w:val="00D2300B"/>
    <w:rsid w:val="00D27BBC"/>
    <w:rsid w:val="00D33974"/>
    <w:rsid w:val="00D41AD5"/>
    <w:rsid w:val="00D43D56"/>
    <w:rsid w:val="00D446C0"/>
    <w:rsid w:val="00D4762E"/>
    <w:rsid w:val="00D53105"/>
    <w:rsid w:val="00D55B52"/>
    <w:rsid w:val="00D77562"/>
    <w:rsid w:val="00D80A9E"/>
    <w:rsid w:val="00DB3A8C"/>
    <w:rsid w:val="00DB45B1"/>
    <w:rsid w:val="00DB723A"/>
    <w:rsid w:val="00DC066A"/>
    <w:rsid w:val="00DD1E75"/>
    <w:rsid w:val="00DD2B4E"/>
    <w:rsid w:val="00E077E0"/>
    <w:rsid w:val="00E10577"/>
    <w:rsid w:val="00E12BDE"/>
    <w:rsid w:val="00E134F5"/>
    <w:rsid w:val="00E16EDF"/>
    <w:rsid w:val="00E31F2E"/>
    <w:rsid w:val="00E35449"/>
    <w:rsid w:val="00E42EF0"/>
    <w:rsid w:val="00E55E2E"/>
    <w:rsid w:val="00E72779"/>
    <w:rsid w:val="00E819D5"/>
    <w:rsid w:val="00E8419A"/>
    <w:rsid w:val="00E92881"/>
    <w:rsid w:val="00EA31DF"/>
    <w:rsid w:val="00EA3C85"/>
    <w:rsid w:val="00EA424D"/>
    <w:rsid w:val="00EA4884"/>
    <w:rsid w:val="00EA5513"/>
    <w:rsid w:val="00EC1C61"/>
    <w:rsid w:val="00EC29A8"/>
    <w:rsid w:val="00EC3147"/>
    <w:rsid w:val="00EC5462"/>
    <w:rsid w:val="00ED1E8F"/>
    <w:rsid w:val="00EE0D0B"/>
    <w:rsid w:val="00EF1E02"/>
    <w:rsid w:val="00F01204"/>
    <w:rsid w:val="00F02DC3"/>
    <w:rsid w:val="00F12F17"/>
    <w:rsid w:val="00F20250"/>
    <w:rsid w:val="00F25952"/>
    <w:rsid w:val="00F27A32"/>
    <w:rsid w:val="00F33F21"/>
    <w:rsid w:val="00F47E7C"/>
    <w:rsid w:val="00F52287"/>
    <w:rsid w:val="00F556D6"/>
    <w:rsid w:val="00F61D78"/>
    <w:rsid w:val="00F71057"/>
    <w:rsid w:val="00F74C14"/>
    <w:rsid w:val="00F834F4"/>
    <w:rsid w:val="00F83E9B"/>
    <w:rsid w:val="00F8483B"/>
    <w:rsid w:val="00F86D2F"/>
    <w:rsid w:val="00F90B9C"/>
    <w:rsid w:val="00F92F44"/>
    <w:rsid w:val="00FA0D3D"/>
    <w:rsid w:val="00FB15BE"/>
    <w:rsid w:val="00FB5E51"/>
    <w:rsid w:val="00FB75EE"/>
    <w:rsid w:val="00FC2726"/>
    <w:rsid w:val="00FC3BEF"/>
    <w:rsid w:val="00FC5B37"/>
    <w:rsid w:val="00FD1760"/>
    <w:rsid w:val="00FD27A6"/>
    <w:rsid w:val="00FD2F52"/>
    <w:rsid w:val="00FD2FB7"/>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F37290"/>
  <w15:docId w15:val="{19E31406-D3E3-4FD1-85DA-8E458D05E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A63EE"/>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DD2B4E"/>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DD2B4E"/>
  </w:style>
  <w:style w:type="paragraph" w:styleId="Pidipagina">
    <w:name w:val="footer"/>
    <w:basedOn w:val="Normale"/>
    <w:link w:val="PidipaginaCarattere"/>
    <w:uiPriority w:val="99"/>
    <w:unhideWhenUsed/>
    <w:rsid w:val="00DD2B4E"/>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DD2B4E"/>
  </w:style>
  <w:style w:type="paragraph" w:styleId="Testofumetto">
    <w:name w:val="Balloon Text"/>
    <w:basedOn w:val="Normale"/>
    <w:link w:val="TestofumettoCarattere"/>
    <w:uiPriority w:val="99"/>
    <w:semiHidden/>
    <w:unhideWhenUsed/>
    <w:rsid w:val="00DD2B4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DD2B4E"/>
    <w:rPr>
      <w:rFonts w:ascii="Tahoma" w:hAnsi="Tahoma" w:cs="Tahoma"/>
      <w:sz w:val="16"/>
      <w:szCs w:val="16"/>
    </w:rPr>
  </w:style>
  <w:style w:type="table" w:styleId="Grigliatabella">
    <w:name w:val="Table Grid"/>
    <w:basedOn w:val="Tabellanormale"/>
    <w:uiPriority w:val="59"/>
    <w:rsid w:val="00DD2B4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llegamentoipertestuale">
    <w:name w:val="Hyperlink"/>
    <w:uiPriority w:val="99"/>
    <w:unhideWhenUsed/>
    <w:rsid w:val="00DD2B4E"/>
    <w:rPr>
      <w:color w:val="0000FF"/>
      <w:u w:val="single"/>
    </w:rPr>
  </w:style>
  <w:style w:type="paragraph" w:styleId="Paragrafoelenco">
    <w:name w:val="List Paragraph"/>
    <w:basedOn w:val="Normale"/>
    <w:uiPriority w:val="99"/>
    <w:qFormat/>
    <w:rsid w:val="004A63EE"/>
    <w:pPr>
      <w:ind w:left="720"/>
      <w:contextualSpacing/>
    </w:pPr>
  </w:style>
  <w:style w:type="numbering" w:customStyle="1" w:styleId="che">
    <w:name w:val="che"/>
    <w:rsid w:val="004A63EE"/>
    <w:pPr>
      <w:numPr>
        <w:numId w:val="1"/>
      </w:numPr>
    </w:pPr>
  </w:style>
  <w:style w:type="paragraph" w:customStyle="1" w:styleId="Corpodeltesto21">
    <w:name w:val="Corpo del testo 21"/>
    <w:basedOn w:val="Normale"/>
    <w:rsid w:val="004A63EE"/>
    <w:pPr>
      <w:spacing w:after="0" w:line="240" w:lineRule="auto"/>
      <w:jc w:val="both"/>
    </w:pPr>
    <w:rPr>
      <w:rFonts w:ascii="Times New Roman" w:eastAsia="Times New Roman" w:hAnsi="Times New Roman"/>
      <w:noProof/>
      <w:szCs w:val="20"/>
      <w:lang w:eastAsia="it-IT"/>
    </w:rPr>
  </w:style>
  <w:style w:type="paragraph" w:customStyle="1" w:styleId="Testopredefinito">
    <w:name w:val="Testo predefinito"/>
    <w:basedOn w:val="Normale"/>
    <w:rsid w:val="004A63EE"/>
    <w:pPr>
      <w:spacing w:after="0" w:line="240" w:lineRule="auto"/>
    </w:pPr>
    <w:rPr>
      <w:rFonts w:ascii="Times New Roman" w:eastAsia="Times New Roman" w:hAnsi="Times New Roman"/>
      <w:sz w:val="24"/>
      <w:szCs w:val="20"/>
      <w:lang w:eastAsia="it-IT"/>
    </w:rPr>
  </w:style>
  <w:style w:type="paragraph" w:customStyle="1" w:styleId="Eaoaeaa">
    <w:name w:val="Eaoae?aa"/>
    <w:basedOn w:val="Normale"/>
    <w:rsid w:val="004A63EE"/>
    <w:pPr>
      <w:widowControl w:val="0"/>
      <w:tabs>
        <w:tab w:val="center" w:pos="4153"/>
        <w:tab w:val="right" w:pos="8306"/>
      </w:tabs>
      <w:spacing w:after="0" w:line="240" w:lineRule="auto"/>
    </w:pPr>
    <w:rPr>
      <w:rFonts w:ascii="Times New Roman" w:eastAsia="Times New Roman" w:hAnsi="Times New Roman"/>
      <w:sz w:val="20"/>
      <w:szCs w:val="20"/>
      <w:lang w:val="en-US" w:eastAsia="it-IT"/>
    </w:rPr>
  </w:style>
  <w:style w:type="paragraph" w:customStyle="1" w:styleId="Corpodeltesto22">
    <w:name w:val="Corpo del testo 22"/>
    <w:basedOn w:val="Normale"/>
    <w:rsid w:val="004A63EE"/>
    <w:pPr>
      <w:spacing w:after="0" w:line="240" w:lineRule="auto"/>
      <w:jc w:val="both"/>
    </w:pPr>
    <w:rPr>
      <w:rFonts w:ascii="Times New Roman" w:eastAsia="Times New Roman" w:hAnsi="Times New Roman"/>
      <w:noProof/>
      <w:szCs w:val="20"/>
      <w:lang w:eastAsia="it-IT"/>
    </w:rPr>
  </w:style>
  <w:style w:type="paragraph" w:styleId="Corpotesto">
    <w:name w:val="Body Text"/>
    <w:basedOn w:val="Normale"/>
    <w:link w:val="CorpotestoCarattere"/>
    <w:uiPriority w:val="99"/>
    <w:semiHidden/>
    <w:unhideWhenUsed/>
    <w:rsid w:val="005B638E"/>
    <w:pPr>
      <w:spacing w:before="100" w:beforeAutospacing="1" w:after="100" w:afterAutospacing="1" w:line="240" w:lineRule="auto"/>
    </w:pPr>
    <w:rPr>
      <w:rFonts w:ascii="Times New Roman" w:eastAsia="Times New Roman" w:hAnsi="Times New Roman"/>
      <w:sz w:val="24"/>
      <w:szCs w:val="24"/>
      <w:lang w:eastAsia="it-IT"/>
    </w:rPr>
  </w:style>
  <w:style w:type="character" w:customStyle="1" w:styleId="CorpotestoCarattere">
    <w:name w:val="Corpo testo Carattere"/>
    <w:basedOn w:val="Carpredefinitoparagrafo"/>
    <w:link w:val="Corpotesto"/>
    <w:uiPriority w:val="99"/>
    <w:semiHidden/>
    <w:rsid w:val="005B638E"/>
    <w:rPr>
      <w:rFonts w:ascii="Times New Roman" w:eastAsia="Times New Roman" w:hAnsi="Times New Roman" w:cs="Times New Roman"/>
      <w:sz w:val="24"/>
      <w:szCs w:val="24"/>
      <w:lang w:eastAsia="it-IT"/>
    </w:rPr>
  </w:style>
  <w:style w:type="character" w:customStyle="1" w:styleId="jlqj4b">
    <w:name w:val="jlqj4b"/>
    <w:basedOn w:val="Carpredefinitoparagrafo"/>
    <w:rsid w:val="00780CB4"/>
  </w:style>
  <w:style w:type="paragraph" w:customStyle="1" w:styleId="p1">
    <w:name w:val="p1"/>
    <w:basedOn w:val="Normale"/>
    <w:rsid w:val="005D3ACF"/>
    <w:pPr>
      <w:spacing w:after="0" w:line="240" w:lineRule="auto"/>
    </w:pPr>
    <w:rPr>
      <w:rFonts w:ascii="Helvetica Neue" w:eastAsiaTheme="minorHAnsi" w:hAnsi="Helvetica Neue" w:cs="Calibri"/>
      <w:sz w:val="20"/>
      <w:szCs w:val="20"/>
      <w:lang w:eastAsia="it-IT"/>
    </w:rPr>
  </w:style>
  <w:style w:type="paragraph" w:customStyle="1" w:styleId="li1">
    <w:name w:val="li1"/>
    <w:basedOn w:val="Normale"/>
    <w:rsid w:val="005D3ACF"/>
    <w:pPr>
      <w:spacing w:after="0" w:line="240" w:lineRule="auto"/>
    </w:pPr>
    <w:rPr>
      <w:rFonts w:ascii="Helvetica Neue" w:eastAsiaTheme="minorHAnsi" w:hAnsi="Helvetica Neue" w:cs="Calibri"/>
      <w:sz w:val="20"/>
      <w:szCs w:val="20"/>
      <w:lang w:eastAsia="it-IT"/>
    </w:rPr>
  </w:style>
  <w:style w:type="character" w:customStyle="1" w:styleId="apple-converted-space">
    <w:name w:val="apple-converted-space"/>
    <w:basedOn w:val="Carpredefinitoparagrafo"/>
    <w:rsid w:val="005D3ACF"/>
  </w:style>
  <w:style w:type="character" w:styleId="Numeropagina">
    <w:name w:val="page number"/>
    <w:basedOn w:val="Carpredefinitoparagrafo"/>
    <w:uiPriority w:val="99"/>
    <w:unhideWhenUsed/>
    <w:rsid w:val="004313D5"/>
  </w:style>
  <w:style w:type="character" w:customStyle="1" w:styleId="viiyi">
    <w:name w:val="viiyi"/>
    <w:basedOn w:val="Carpredefinitoparagrafo"/>
    <w:rsid w:val="008002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843075">
      <w:bodyDiv w:val="1"/>
      <w:marLeft w:val="0"/>
      <w:marRight w:val="0"/>
      <w:marTop w:val="0"/>
      <w:marBottom w:val="0"/>
      <w:divBdr>
        <w:top w:val="none" w:sz="0" w:space="0" w:color="auto"/>
        <w:left w:val="none" w:sz="0" w:space="0" w:color="auto"/>
        <w:bottom w:val="none" w:sz="0" w:space="0" w:color="auto"/>
        <w:right w:val="none" w:sz="0" w:space="0" w:color="auto"/>
      </w:divBdr>
    </w:div>
    <w:div w:id="77599087">
      <w:bodyDiv w:val="1"/>
      <w:marLeft w:val="0"/>
      <w:marRight w:val="0"/>
      <w:marTop w:val="0"/>
      <w:marBottom w:val="0"/>
      <w:divBdr>
        <w:top w:val="none" w:sz="0" w:space="0" w:color="auto"/>
        <w:left w:val="none" w:sz="0" w:space="0" w:color="auto"/>
        <w:bottom w:val="none" w:sz="0" w:space="0" w:color="auto"/>
        <w:right w:val="none" w:sz="0" w:space="0" w:color="auto"/>
      </w:divBdr>
    </w:div>
    <w:div w:id="1104962486">
      <w:bodyDiv w:val="1"/>
      <w:marLeft w:val="0"/>
      <w:marRight w:val="0"/>
      <w:marTop w:val="0"/>
      <w:marBottom w:val="0"/>
      <w:divBdr>
        <w:top w:val="none" w:sz="0" w:space="0" w:color="auto"/>
        <w:left w:val="none" w:sz="0" w:space="0" w:color="auto"/>
        <w:bottom w:val="none" w:sz="0" w:space="0" w:color="auto"/>
        <w:right w:val="none" w:sz="0" w:space="0" w:color="auto"/>
      </w:divBdr>
      <w:divsChild>
        <w:div w:id="958533405">
          <w:marLeft w:val="0"/>
          <w:marRight w:val="0"/>
          <w:marTop w:val="0"/>
          <w:marBottom w:val="0"/>
          <w:divBdr>
            <w:top w:val="none" w:sz="0" w:space="15" w:color="auto"/>
            <w:left w:val="none" w:sz="0" w:space="15" w:color="auto"/>
            <w:bottom w:val="single" w:sz="6" w:space="15" w:color="CF512E"/>
            <w:right w:val="none" w:sz="0" w:space="15" w:color="auto"/>
          </w:divBdr>
        </w:div>
        <w:div w:id="26419187">
          <w:marLeft w:val="0"/>
          <w:marRight w:val="0"/>
          <w:marTop w:val="0"/>
          <w:marBottom w:val="0"/>
          <w:divBdr>
            <w:top w:val="none" w:sz="0" w:space="15" w:color="auto"/>
            <w:left w:val="none" w:sz="0" w:space="15" w:color="auto"/>
            <w:bottom w:val="single" w:sz="6" w:space="15" w:color="CF512E"/>
            <w:right w:val="none" w:sz="0" w:space="15" w:color="auto"/>
          </w:divBdr>
          <w:divsChild>
            <w:div w:id="121943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9150749">
      <w:bodyDiv w:val="1"/>
      <w:marLeft w:val="0"/>
      <w:marRight w:val="0"/>
      <w:marTop w:val="0"/>
      <w:marBottom w:val="0"/>
      <w:divBdr>
        <w:top w:val="none" w:sz="0" w:space="0" w:color="auto"/>
        <w:left w:val="none" w:sz="0" w:space="0" w:color="auto"/>
        <w:bottom w:val="none" w:sz="0" w:space="0" w:color="auto"/>
        <w:right w:val="none" w:sz="0" w:space="0" w:color="auto"/>
      </w:divBdr>
    </w:div>
    <w:div w:id="2048791229">
      <w:bodyDiv w:val="1"/>
      <w:marLeft w:val="0"/>
      <w:marRight w:val="0"/>
      <w:marTop w:val="0"/>
      <w:marBottom w:val="0"/>
      <w:divBdr>
        <w:top w:val="none" w:sz="0" w:space="0" w:color="auto"/>
        <w:left w:val="none" w:sz="0" w:space="0" w:color="auto"/>
        <w:bottom w:val="none" w:sz="0" w:space="0" w:color="auto"/>
        <w:right w:val="none" w:sz="0" w:space="0" w:color="auto"/>
      </w:divBdr>
    </w:div>
    <w:div w:id="2124692091">
      <w:bodyDiv w:val="1"/>
      <w:marLeft w:val="0"/>
      <w:marRight w:val="0"/>
      <w:marTop w:val="0"/>
      <w:marBottom w:val="0"/>
      <w:divBdr>
        <w:top w:val="none" w:sz="0" w:space="0" w:color="auto"/>
        <w:left w:val="none" w:sz="0" w:space="0" w:color="auto"/>
        <w:bottom w:val="none" w:sz="0" w:space="0" w:color="auto"/>
        <w:right w:val="none" w:sz="0" w:space="0" w:color="auto"/>
      </w:divBdr>
      <w:divsChild>
        <w:div w:id="1547597472">
          <w:marLeft w:val="0"/>
          <w:marRight w:val="0"/>
          <w:marTop w:val="0"/>
          <w:marBottom w:val="0"/>
          <w:divBdr>
            <w:top w:val="none" w:sz="0" w:space="0" w:color="auto"/>
            <w:left w:val="none" w:sz="0" w:space="0" w:color="auto"/>
            <w:bottom w:val="none" w:sz="0" w:space="0" w:color="auto"/>
            <w:right w:val="none" w:sz="0" w:space="0" w:color="auto"/>
          </w:divBdr>
        </w:div>
        <w:div w:id="3146716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hyperlink" Target="http://www.galserrecalabresi.it" TargetMode="External"/><Relationship Id="rId2" Type="http://schemas.openxmlformats.org/officeDocument/2006/relationships/hyperlink" Target="mailto:galserrecalabresi@libero.it" TargetMode="External"/><Relationship Id="rId1" Type="http://schemas.openxmlformats.org/officeDocument/2006/relationships/image" Target="media/image3.gif"/><Relationship Id="rId4"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35d727a-1b46-4516-8dd7-ffe6658ccc3d" xsi:nil="true"/>
    <lcf76f155ced4ddcb4097134ff3c332f xmlns="5b83e7b8-7788-4ce9-8ca2-0144e4a619f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0CBEB3C3967D3449608E24887BA0D02" ma:contentTypeVersion="16" ma:contentTypeDescription="Creare un nuovo documento." ma:contentTypeScope="" ma:versionID="e5a9df9ac21fa7b9430ce8528e292861">
  <xsd:schema xmlns:xsd="http://www.w3.org/2001/XMLSchema" xmlns:xs="http://www.w3.org/2001/XMLSchema" xmlns:p="http://schemas.microsoft.com/office/2006/metadata/properties" xmlns:ns2="5b83e7b8-7788-4ce9-8ca2-0144e4a619ff" xmlns:ns3="235d727a-1b46-4516-8dd7-ffe6658ccc3d" targetNamespace="http://schemas.microsoft.com/office/2006/metadata/properties" ma:root="true" ma:fieldsID="2add48bad21c734ec8dc3fb7d206c399" ns2:_="" ns3:_="">
    <xsd:import namespace="5b83e7b8-7788-4ce9-8ca2-0144e4a619ff"/>
    <xsd:import namespace="235d727a-1b46-4516-8dd7-ffe6658ccc3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83e7b8-7788-4ce9-8ca2-0144e4a619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Tag immagine" ma:readOnly="false" ma:fieldId="{5cf76f15-5ced-4ddc-b409-7134ff3c332f}" ma:taxonomyMulti="true" ma:sspId="8dc87cf2-573c-4459-a6e9-a9065785527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35d727a-1b46-4516-8dd7-ffe6658ccc3d"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TaxCatchAll" ma:index="23" nillable="true" ma:displayName="Taxonomy Catch All Column" ma:hidden="true" ma:list="{6c37f60f-f9a9-450a-aead-bc74abe55daf}" ma:internalName="TaxCatchAll" ma:showField="CatchAllData" ma:web="235d727a-1b46-4516-8dd7-ffe6658ccc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F98DA4-FEF5-4409-8933-1C05591B341B}">
  <ds:schemaRefs>
    <ds:schemaRef ds:uri="http://schemas.microsoft.com/office/2006/metadata/properties"/>
    <ds:schemaRef ds:uri="http://schemas.microsoft.com/office/infopath/2007/PartnerControls"/>
    <ds:schemaRef ds:uri="235d727a-1b46-4516-8dd7-ffe6658ccc3d"/>
    <ds:schemaRef ds:uri="5b83e7b8-7788-4ce9-8ca2-0144e4a619ff"/>
  </ds:schemaRefs>
</ds:datastoreItem>
</file>

<file path=customXml/itemProps2.xml><?xml version="1.0" encoding="utf-8"?>
<ds:datastoreItem xmlns:ds="http://schemas.openxmlformats.org/officeDocument/2006/customXml" ds:itemID="{A92CCB9F-5782-497A-8318-A5E8EB11C52D}">
  <ds:schemaRefs>
    <ds:schemaRef ds:uri="http://schemas.microsoft.com/sharepoint/v3/contenttype/forms"/>
  </ds:schemaRefs>
</ds:datastoreItem>
</file>

<file path=customXml/itemProps3.xml><?xml version="1.0" encoding="utf-8"?>
<ds:datastoreItem xmlns:ds="http://schemas.openxmlformats.org/officeDocument/2006/customXml" ds:itemID="{44453C81-2166-472F-A35B-DEA7378F5A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83e7b8-7788-4ce9-8ca2-0144e4a619ff"/>
    <ds:schemaRef ds:uri="235d727a-1b46-4516-8dd7-ffe6658ccc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496</Words>
  <Characters>2829</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sony ultrabook</dc:creator>
  <cp:lastModifiedBy>Agnese Di Nicola</cp:lastModifiedBy>
  <cp:revision>150</cp:revision>
  <cp:lastPrinted>2017-10-17T15:04:00Z</cp:lastPrinted>
  <dcterms:created xsi:type="dcterms:W3CDTF">2021-05-25T07:17:00Z</dcterms:created>
  <dcterms:modified xsi:type="dcterms:W3CDTF">2022-09-26T10:59:00Z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0x01010030CBEB3C3967D3449608E24887BA0D02</vt:lpwstr>
  </property>
</Properties>
</file>